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0C" w:rsidRDefault="00EE440C" w:rsidP="00CB0C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6035040" cy="8528104"/>
            <wp:effectExtent l="19050" t="0" r="3810" b="0"/>
            <wp:docPr id="1" name="Рисунок 1" descr="C:\Users\EF4A~1\AppData\Local\Temp\положение о наставничестве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4A~1\AppData\Local\Temp\положение о наставничестве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852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40C" w:rsidRDefault="00EE440C" w:rsidP="00CB0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440C" w:rsidRDefault="00EE440C" w:rsidP="00CB0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440C" w:rsidRDefault="00EE440C" w:rsidP="00CB0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440C" w:rsidRDefault="00EE440C" w:rsidP="00CB0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0096" w:rsidRPr="000624F6" w:rsidRDefault="00970096" w:rsidP="00970096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p w:rsidR="00790411" w:rsidRDefault="00790411" w:rsidP="00790411">
      <w:pPr>
        <w:pStyle w:val="90"/>
        <w:numPr>
          <w:ilvl w:val="0"/>
          <w:numId w:val="4"/>
        </w:numPr>
        <w:shd w:val="clear" w:color="auto" w:fill="auto"/>
        <w:tabs>
          <w:tab w:val="left" w:pos="3991"/>
        </w:tabs>
        <w:spacing w:before="0" w:after="205" w:line="280" w:lineRule="exact"/>
        <w:ind w:left="3300"/>
        <w:jc w:val="both"/>
      </w:pPr>
      <w:r>
        <w:t>Общие положения</w:t>
      </w:r>
    </w:p>
    <w:p w:rsidR="007D6DE3" w:rsidRDefault="00970096" w:rsidP="00790411">
      <w:pPr>
        <w:pStyle w:val="21"/>
        <w:shd w:val="clear" w:color="auto" w:fill="auto"/>
        <w:spacing w:line="370" w:lineRule="exact"/>
        <w:ind w:firstLine="0"/>
        <w:jc w:val="both"/>
      </w:pPr>
      <w:r>
        <w:t xml:space="preserve">       </w:t>
      </w:r>
      <w:proofErr w:type="gramStart"/>
      <w:r w:rsidR="00790411">
        <w:t xml:space="preserve">Настоящее положение о наставничестве в Государственном бюджетном профессиональном образовательном учреждении </w:t>
      </w:r>
      <w:r>
        <w:t>Республики Крым</w:t>
      </w:r>
      <w:r w:rsidR="00790411">
        <w:t xml:space="preserve"> «</w:t>
      </w:r>
      <w:proofErr w:type="spellStart"/>
      <w:r>
        <w:t>Сакский</w:t>
      </w:r>
      <w:proofErr w:type="spellEnd"/>
      <w:r>
        <w:t xml:space="preserve"> технологический техникум</w:t>
      </w:r>
      <w:r w:rsidR="00790411">
        <w:t xml:space="preserve">» (далее - Положение) разработано в соответствии с Федеральным Законом «Об образовании в Российской Федерации» от 29.12.12 года № 273-ФЗ «Об образовании Российской Федерации», Трудовым кодексом РФ, Уставом </w:t>
      </w:r>
      <w:r w:rsidR="00B24C5B">
        <w:t>Государственного бюджетного профессионального образовательного учреждения Республики Крым «</w:t>
      </w:r>
      <w:proofErr w:type="spellStart"/>
      <w:r w:rsidR="00B24C5B">
        <w:t>Сакский</w:t>
      </w:r>
      <w:proofErr w:type="spellEnd"/>
      <w:r w:rsidR="00B24C5B">
        <w:t xml:space="preserve"> технологический техникум» </w:t>
      </w:r>
      <w:r w:rsidR="009F1341">
        <w:t xml:space="preserve"> (далее - </w:t>
      </w:r>
      <w:r w:rsidR="00B24C5B">
        <w:t>техникум</w:t>
      </w:r>
      <w:r w:rsidR="009F1341">
        <w:t xml:space="preserve">) и определяет порядок организации наставничества для внедрения </w:t>
      </w:r>
      <w:proofErr w:type="spellStart"/>
      <w:r w:rsidR="009F1341">
        <w:t>практико</w:t>
      </w:r>
      <w:r w:rsidR="009F1341">
        <w:softHyphen/>
        <w:t>ориентированных</w:t>
      </w:r>
      <w:proofErr w:type="spellEnd"/>
      <w:proofErr w:type="gramEnd"/>
      <w:r w:rsidR="009F1341">
        <w:t xml:space="preserve"> и гибких образовательных технологий в </w:t>
      </w:r>
      <w:r w:rsidR="00B24C5B">
        <w:t>техникуме</w:t>
      </w:r>
      <w:r w:rsidR="009F1341">
        <w:t>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19"/>
        </w:tabs>
        <w:spacing w:line="370" w:lineRule="exact"/>
        <w:ind w:firstLine="600"/>
        <w:jc w:val="both"/>
      </w:pPr>
      <w: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Наставничество рассматривается, с одной стороны, как наиболее эффективная разновидность кадровой технологии корпоративного обучения, обеспечивающая передачу посредством планомерной работы знаний, навыков и установок, или, с другой стороны, как педагогическая технология, обеспечивающая развитие личности обучающегося, молодого или вновь принятого на работу специалиста, гармоничного вхождения человека в трудовую деятельность.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19"/>
        </w:tabs>
        <w:spacing w:line="370" w:lineRule="exact"/>
        <w:ind w:firstLine="600"/>
        <w:jc w:val="both"/>
      </w:pPr>
      <w:r>
        <w:t>Понятийный аппарат: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19"/>
        </w:tabs>
        <w:spacing w:line="370" w:lineRule="exact"/>
        <w:ind w:firstLine="600"/>
        <w:jc w:val="both"/>
      </w:pPr>
      <w:r>
        <w:t>должностная адаптация - процесс адаптации лица, в отношении которого осуществляется наставничество;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19"/>
        </w:tabs>
        <w:spacing w:line="370" w:lineRule="exact"/>
        <w:ind w:firstLine="600"/>
        <w:jc w:val="both"/>
      </w:pPr>
      <w:r>
        <w:t xml:space="preserve">наставник - педагогический работник или иное лицо (обучающийся, победитель олимпиад, чемпионатов </w:t>
      </w:r>
      <w:proofErr w:type="spellStart"/>
      <w:r w:rsidR="005E60A5">
        <w:t>Ворлдскиллс</w:t>
      </w:r>
      <w:proofErr w:type="spellEnd"/>
      <w:r w:rsidR="005E60A5">
        <w:t xml:space="preserve">, </w:t>
      </w:r>
      <w:proofErr w:type="spellStart"/>
      <w:r w:rsidR="005E60A5">
        <w:t>Абилимпикс</w:t>
      </w:r>
      <w:proofErr w:type="spellEnd"/>
      <w:r w:rsidR="005E60A5">
        <w:t>;</w:t>
      </w:r>
      <w:r>
        <w:t xml:space="preserve"> представитель </w:t>
      </w:r>
      <w:proofErr w:type="spellStart"/>
      <w:r>
        <w:t>бизнес-сообщества</w:t>
      </w:r>
      <w:proofErr w:type="spellEnd"/>
      <w:r w:rsidR="006E6A2E">
        <w:t xml:space="preserve">, </w:t>
      </w:r>
      <w:r w:rsidR="004B7731">
        <w:t>работодателей, социальных партнеров</w:t>
      </w:r>
      <w:r>
        <w:t xml:space="preserve">), назначаемое </w:t>
      </w:r>
      <w:proofErr w:type="gramStart"/>
      <w:r>
        <w:t>ответственным</w:t>
      </w:r>
      <w:proofErr w:type="gramEnd"/>
      <w:r>
        <w:t xml:space="preserve"> за профессиональную и должностную адаптацию лица, в отношении которого осуществляется наставничество;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19"/>
        </w:tabs>
        <w:spacing w:line="370" w:lineRule="exact"/>
        <w:ind w:firstLine="600"/>
        <w:jc w:val="both"/>
      </w:pPr>
      <w:r>
        <w:t xml:space="preserve">подопечный - обучающийся </w:t>
      </w:r>
      <w:r w:rsidR="00B0102F">
        <w:t>техникума</w:t>
      </w:r>
      <w:r w:rsidR="001A3289">
        <w:t>; молодой специалист или вновь принятый</w:t>
      </w:r>
      <w:r>
        <w:t xml:space="preserve"> в </w:t>
      </w:r>
      <w:r w:rsidR="001A3289">
        <w:t>техникум</w:t>
      </w:r>
      <w:r>
        <w:t xml:space="preserve"> педагогиче</w:t>
      </w:r>
      <w:r w:rsidR="001A3289">
        <w:t>ский работник, которому</w:t>
      </w:r>
      <w:r>
        <w:t xml:space="preserve"> необходима профессиональная адаптация;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19"/>
        </w:tabs>
        <w:spacing w:line="374" w:lineRule="exact"/>
        <w:ind w:firstLine="600"/>
        <w:jc w:val="both"/>
      </w:pPr>
      <w:r>
        <w:t>профессиональная адаптация - процесс овладения лицом, в отношении которого осуществляется наставничество, системой профессиональных знаний и навыков, способностью эффективного применения их на практике.</w:t>
      </w:r>
    </w:p>
    <w:p w:rsidR="007D6DE3" w:rsidRDefault="00486618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19"/>
        </w:tabs>
        <w:spacing w:line="374" w:lineRule="exact"/>
        <w:ind w:firstLine="600"/>
        <w:jc w:val="both"/>
      </w:pPr>
      <w:r>
        <w:t>Наставничество в техникуме</w:t>
      </w:r>
      <w:r w:rsidR="009F1341">
        <w:t xml:space="preserve"> должно удовлетворять следующим условиям: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19"/>
        </w:tabs>
        <w:spacing w:line="374" w:lineRule="exact"/>
        <w:ind w:firstLine="600"/>
        <w:jc w:val="both"/>
      </w:pPr>
      <w:r>
        <w:lastRenderedPageBreak/>
        <w:t xml:space="preserve">соответствие стратегическим и тактическим целям организации образовательной деятельности </w:t>
      </w:r>
      <w:r w:rsidR="00486618">
        <w:t>техникума</w:t>
      </w:r>
      <w:r>
        <w:t>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19"/>
        </w:tabs>
        <w:spacing w:line="374" w:lineRule="exact"/>
        <w:ind w:firstLine="600"/>
        <w:jc w:val="both"/>
      </w:pPr>
      <w:r>
        <w:t>ориентация на мотивационные и профессиональные потребности и всех включенных в систему наставничества субъектов;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19"/>
        </w:tabs>
        <w:spacing w:line="374" w:lineRule="exact"/>
        <w:ind w:firstLine="600"/>
        <w:jc w:val="both"/>
      </w:pPr>
      <w:r>
        <w:t xml:space="preserve">поддержка со стороны руководства </w:t>
      </w:r>
      <w:r w:rsidR="002A5FAA">
        <w:t>техникума</w:t>
      </w:r>
      <w:r>
        <w:t>, четкая и понятная всем категориям сотрудников и обучающимся система отношений.</w:t>
      </w:r>
    </w:p>
    <w:p w:rsidR="004E28B0" w:rsidRDefault="004E28B0" w:rsidP="004E28B0">
      <w:pPr>
        <w:pStyle w:val="21"/>
        <w:shd w:val="clear" w:color="auto" w:fill="auto"/>
        <w:tabs>
          <w:tab w:val="left" w:pos="1419"/>
        </w:tabs>
        <w:spacing w:line="374" w:lineRule="exact"/>
        <w:ind w:left="600" w:firstLine="0"/>
        <w:jc w:val="both"/>
      </w:pPr>
    </w:p>
    <w:p w:rsidR="007D6DE3" w:rsidRDefault="009F1341" w:rsidP="001B5A88">
      <w:pPr>
        <w:pStyle w:val="90"/>
        <w:numPr>
          <w:ilvl w:val="0"/>
          <w:numId w:val="4"/>
        </w:numPr>
        <w:shd w:val="clear" w:color="auto" w:fill="auto"/>
        <w:tabs>
          <w:tab w:val="left" w:pos="3110"/>
        </w:tabs>
        <w:spacing w:before="0" w:after="0" w:line="280" w:lineRule="exact"/>
        <w:ind w:left="2400"/>
        <w:jc w:val="both"/>
      </w:pPr>
      <w:r>
        <w:t>Цели и задачи наставничества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29"/>
        </w:tabs>
        <w:spacing w:line="374" w:lineRule="exact"/>
        <w:ind w:firstLine="600"/>
        <w:jc w:val="both"/>
      </w:pPr>
      <w:r>
        <w:t xml:space="preserve">Цель: оказывать практическую помощь в профессиональном становлении, адаптации в коллективе, а также воспитание дисциплинированности у </w:t>
      </w:r>
      <w:proofErr w:type="gramStart"/>
      <w:r>
        <w:t>обучающихся</w:t>
      </w:r>
      <w:proofErr w:type="gramEnd"/>
      <w:r>
        <w:t>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29"/>
        </w:tabs>
        <w:spacing w:line="374" w:lineRule="exact"/>
        <w:ind w:firstLine="600"/>
        <w:jc w:val="both"/>
      </w:pPr>
      <w:r>
        <w:t>Задачи: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9"/>
        </w:tabs>
        <w:spacing w:line="374" w:lineRule="exact"/>
        <w:ind w:firstLine="600"/>
        <w:jc w:val="both"/>
      </w:pPr>
      <w:r>
        <w:t>упорядочивание процесса развития профессиональных компетенций подопечного;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9"/>
        </w:tabs>
        <w:spacing w:line="374" w:lineRule="exact"/>
        <w:ind w:firstLine="600"/>
        <w:jc w:val="both"/>
      </w:pPr>
      <w:r>
        <w:t>развитие профессионально-значимых качеств личности подопечного;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9"/>
        </w:tabs>
        <w:spacing w:line="374" w:lineRule="exact"/>
        <w:ind w:firstLine="600"/>
        <w:jc w:val="both"/>
      </w:pPr>
      <w:r>
        <w:t>ускорение процесса профессионального становления подопечных, развитие их способности самостоятельно, качественно и ответственно выполнять возложенные функциональные обязанности;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9"/>
        </w:tabs>
        <w:spacing w:line="365" w:lineRule="exact"/>
        <w:ind w:firstLine="600"/>
        <w:jc w:val="both"/>
      </w:pPr>
      <w:r>
        <w:t>сокращение сроков адаптации к условиям осуществления профессиональной деятельности, к корпоративной культуре, усвоение им традиций, стандартов и правил внутреннего трудового распорядка;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9"/>
        </w:tabs>
        <w:spacing w:line="370" w:lineRule="exact"/>
        <w:ind w:firstLine="600"/>
        <w:jc w:val="both"/>
      </w:pPr>
      <w:r>
        <w:t>обеспечение взаимосвязи и преемственности профессиональной деятельности разных поколений сотрудников.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29"/>
        </w:tabs>
        <w:spacing w:line="370" w:lineRule="exact"/>
        <w:ind w:firstLine="600"/>
        <w:jc w:val="both"/>
      </w:pPr>
      <w:r>
        <w:t xml:space="preserve">Задачи наставничества реализуются во взаимодействии </w:t>
      </w:r>
      <w:proofErr w:type="gramStart"/>
      <w:r>
        <w:t>с</w:t>
      </w:r>
      <w:proofErr w:type="gramEnd"/>
    </w:p>
    <w:p w:rsidR="007D6DE3" w:rsidRDefault="009F1341">
      <w:pPr>
        <w:pStyle w:val="21"/>
        <w:shd w:val="clear" w:color="auto" w:fill="auto"/>
        <w:tabs>
          <w:tab w:val="left" w:pos="5309"/>
          <w:tab w:val="left" w:pos="7200"/>
          <w:tab w:val="left" w:pos="9154"/>
        </w:tabs>
        <w:spacing w:line="370" w:lineRule="exact"/>
        <w:ind w:firstLine="0"/>
        <w:jc w:val="both"/>
      </w:pPr>
      <w:r>
        <w:t xml:space="preserve">администрацией </w:t>
      </w:r>
      <w:r w:rsidR="0037254D">
        <w:t>техникума</w:t>
      </w:r>
      <w:r>
        <w:t xml:space="preserve">, первичной профсоюзной организацией и представителями </w:t>
      </w:r>
      <w:proofErr w:type="spellStart"/>
      <w:proofErr w:type="gramStart"/>
      <w:r>
        <w:t>бизнес-сообщества</w:t>
      </w:r>
      <w:proofErr w:type="spellEnd"/>
      <w:proofErr w:type="gramEnd"/>
      <w:r>
        <w:t>,</w:t>
      </w:r>
      <w:r>
        <w:tab/>
        <w:t>социальных</w:t>
      </w:r>
      <w:r>
        <w:tab/>
        <w:t>партнеров</w:t>
      </w:r>
      <w:r>
        <w:tab/>
        <w:t>и</w:t>
      </w:r>
    </w:p>
    <w:p w:rsidR="007D6DE3" w:rsidRDefault="009F1341">
      <w:pPr>
        <w:pStyle w:val="21"/>
        <w:shd w:val="clear" w:color="auto" w:fill="auto"/>
        <w:spacing w:after="252" w:line="370" w:lineRule="exact"/>
        <w:ind w:firstLine="0"/>
        <w:jc w:val="both"/>
      </w:pPr>
      <w:r>
        <w:t>работодателей.</w:t>
      </w:r>
    </w:p>
    <w:p w:rsidR="007D6DE3" w:rsidRDefault="009F1341" w:rsidP="0089360A">
      <w:pPr>
        <w:pStyle w:val="90"/>
        <w:numPr>
          <w:ilvl w:val="0"/>
          <w:numId w:val="4"/>
        </w:numPr>
        <w:shd w:val="clear" w:color="auto" w:fill="auto"/>
        <w:tabs>
          <w:tab w:val="left" w:pos="2010"/>
        </w:tabs>
        <w:spacing w:before="0" w:after="0" w:line="280" w:lineRule="exact"/>
        <w:ind w:left="1300"/>
        <w:jc w:val="both"/>
      </w:pPr>
      <w:r>
        <w:t>Особенности выбора и назначения наставников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29"/>
        </w:tabs>
        <w:spacing w:line="370" w:lineRule="exact"/>
        <w:ind w:firstLine="600"/>
        <w:jc w:val="both"/>
      </w:pPr>
      <w:r>
        <w:t xml:space="preserve">Наставник развивает навыки управления, повышает свой статус в </w:t>
      </w:r>
      <w:r w:rsidR="00AF16AD">
        <w:t>техникуме</w:t>
      </w:r>
      <w:r>
        <w:t>, завоевывает репутацию профессионала и доверие коллег, принимает участие в формировании профессиональной команды.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29"/>
        </w:tabs>
        <w:spacing w:line="370" w:lineRule="exact"/>
        <w:ind w:firstLine="600"/>
        <w:jc w:val="both"/>
      </w:pPr>
      <w:r>
        <w:t>Наставники подбираются из числа наиболее подготовленных лиц, обладающих высокими профессиональными качествами, имеющих стабильные показатели в работе и достижения в учебе, способность и готовность делиться своим опытом, имеющих системное представление о работе в целом, обладающих коммуникативными навыками и гибкостью в общении.</w:t>
      </w:r>
    </w:p>
    <w:p w:rsidR="007D6DE3" w:rsidRPr="00112162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29"/>
        </w:tabs>
        <w:spacing w:line="370" w:lineRule="exact"/>
        <w:ind w:firstLine="600"/>
        <w:jc w:val="both"/>
      </w:pPr>
      <w:r w:rsidRPr="00112162">
        <w:t xml:space="preserve">Наставник должен обладать рядом </w:t>
      </w:r>
      <w:proofErr w:type="gramStart"/>
      <w:r w:rsidRPr="00112162">
        <w:t>личностных</w:t>
      </w:r>
      <w:proofErr w:type="gramEnd"/>
      <w:r w:rsidRPr="00112162">
        <w:t xml:space="preserve"> и </w:t>
      </w:r>
      <w:r w:rsidRPr="00112162">
        <w:lastRenderedPageBreak/>
        <w:t>профессиональных качествами:</w:t>
      </w:r>
    </w:p>
    <w:p w:rsidR="007D6DE3" w:rsidRPr="00112162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9"/>
        </w:tabs>
        <w:spacing w:line="389" w:lineRule="exact"/>
        <w:ind w:firstLine="600"/>
        <w:jc w:val="both"/>
      </w:pPr>
      <w:r w:rsidRPr="00112162">
        <w:t>коммуникабельностью;</w:t>
      </w:r>
    </w:p>
    <w:p w:rsidR="007D6DE3" w:rsidRPr="00112162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9"/>
        </w:tabs>
        <w:spacing w:line="389" w:lineRule="exact"/>
        <w:ind w:firstLine="600"/>
        <w:jc w:val="both"/>
      </w:pPr>
      <w:r w:rsidRPr="00112162">
        <w:t>педагогическими навыками;</w:t>
      </w:r>
    </w:p>
    <w:p w:rsidR="007D6DE3" w:rsidRPr="00112162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9"/>
        </w:tabs>
        <w:spacing w:line="389" w:lineRule="exact"/>
        <w:ind w:firstLine="600"/>
        <w:jc w:val="both"/>
      </w:pPr>
      <w:r w:rsidRPr="00112162">
        <w:t>отличными показателями в труде;</w:t>
      </w:r>
    </w:p>
    <w:p w:rsidR="007D6DE3" w:rsidRPr="00112162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9"/>
        </w:tabs>
        <w:spacing w:line="389" w:lineRule="exact"/>
        <w:ind w:firstLine="600"/>
        <w:jc w:val="both"/>
      </w:pPr>
      <w:r w:rsidRPr="00112162">
        <w:t>профессиональными знаниями по специальности;</w:t>
      </w:r>
    </w:p>
    <w:p w:rsidR="007D6DE3" w:rsidRPr="00112162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6"/>
        </w:tabs>
        <w:spacing w:line="379" w:lineRule="exact"/>
        <w:ind w:firstLine="600"/>
        <w:jc w:val="both"/>
      </w:pPr>
      <w:r w:rsidRPr="00112162">
        <w:t>личным желанием исполнять роль наставника.</w:t>
      </w:r>
    </w:p>
    <w:p w:rsidR="007D6DE3" w:rsidRPr="00112162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36"/>
        </w:tabs>
        <w:spacing w:line="379" w:lineRule="exact"/>
        <w:ind w:firstLine="600"/>
        <w:jc w:val="both"/>
      </w:pPr>
      <w:r w:rsidRPr="00112162">
        <w:t>Наставники могут быть избраны из числа:</w:t>
      </w:r>
    </w:p>
    <w:p w:rsidR="007D6DE3" w:rsidRPr="00112162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6"/>
        </w:tabs>
        <w:spacing w:line="379" w:lineRule="exact"/>
        <w:ind w:firstLine="600"/>
        <w:jc w:val="both"/>
      </w:pPr>
      <w:r w:rsidRPr="00112162">
        <w:t xml:space="preserve">педагогических работников </w:t>
      </w:r>
      <w:r w:rsidR="00736372">
        <w:t>техникума</w:t>
      </w:r>
      <w:r w:rsidRPr="00112162">
        <w:t>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6"/>
        </w:tabs>
        <w:spacing w:line="374" w:lineRule="exact"/>
        <w:ind w:firstLine="600"/>
        <w:jc w:val="both"/>
      </w:pPr>
      <w:r>
        <w:t>обучающихся - победителей олимпиад, чемпионатов</w:t>
      </w:r>
      <w:r w:rsidR="00736372" w:rsidRPr="00736372">
        <w:t xml:space="preserve"> </w:t>
      </w:r>
      <w:proofErr w:type="spellStart"/>
      <w:r w:rsidR="00736372">
        <w:t>Ворлдскиллс</w:t>
      </w:r>
      <w:proofErr w:type="spellEnd"/>
      <w:r w:rsidR="00736372">
        <w:t xml:space="preserve">, </w:t>
      </w:r>
      <w:proofErr w:type="spellStart"/>
      <w:r w:rsidR="00736372">
        <w:t>Абилимпикс</w:t>
      </w:r>
      <w:proofErr w:type="spellEnd"/>
      <w:r>
        <w:t>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6"/>
        </w:tabs>
        <w:spacing w:line="370" w:lineRule="exact"/>
        <w:ind w:firstLine="600"/>
        <w:jc w:val="both"/>
      </w:pPr>
      <w:r>
        <w:t xml:space="preserve">работников предприятий экономики и социальной сферы, осуществляющие деятельность по профилю реализуемых образовательных программ в </w:t>
      </w:r>
      <w:r w:rsidR="002724D7">
        <w:t>техникуме</w:t>
      </w:r>
      <w:r>
        <w:t>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36"/>
        </w:tabs>
        <w:spacing w:line="370" w:lineRule="exact"/>
        <w:ind w:firstLine="600"/>
        <w:jc w:val="both"/>
      </w:pPr>
      <w:r>
        <w:t xml:space="preserve">На предприятиях экономики или социальной сферы в период проведения производственной практики, стажировки обучающихся или педагогических работников на основании договорных соглашений может быть определен наставник из специалистов-практиков, работающих на предприятии. Наставник является ответственным лицом за профессиональную и должностную адаптацию подопечного. Приказ о назначении наставника издает принимающая сторона. Копия данного приказа передается администрации </w:t>
      </w:r>
      <w:r w:rsidR="00E14924">
        <w:t>техникума</w:t>
      </w:r>
      <w:r>
        <w:t>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36"/>
        </w:tabs>
        <w:spacing w:line="370" w:lineRule="exact"/>
        <w:ind w:firstLine="600"/>
        <w:jc w:val="both"/>
      </w:pPr>
      <w:r>
        <w:t>Численность наставников определяется по мере необходимости и количества стажеров (обучающихся).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36"/>
        </w:tabs>
        <w:spacing w:line="370" w:lineRule="exact"/>
        <w:ind w:firstLine="600"/>
        <w:jc w:val="both"/>
      </w:pPr>
      <w:r>
        <w:t>Временные рамки наставничества определяются с учетом индивидуальной программы поддержки субъектов наставничества.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36"/>
        </w:tabs>
        <w:spacing w:after="252" w:line="370" w:lineRule="exact"/>
        <w:ind w:firstLine="600"/>
        <w:jc w:val="both"/>
      </w:pPr>
      <w:r>
        <w:t xml:space="preserve">Наставники в </w:t>
      </w:r>
      <w:r w:rsidR="00B57F66">
        <w:t>техникуме</w:t>
      </w:r>
      <w:r>
        <w:t xml:space="preserve"> назначаются приказом директора.</w:t>
      </w:r>
    </w:p>
    <w:p w:rsidR="007D6DE3" w:rsidRDefault="009F1341" w:rsidP="001B5A88">
      <w:pPr>
        <w:pStyle w:val="90"/>
        <w:numPr>
          <w:ilvl w:val="0"/>
          <w:numId w:val="4"/>
        </w:numPr>
        <w:shd w:val="clear" w:color="auto" w:fill="auto"/>
        <w:tabs>
          <w:tab w:val="left" w:pos="1806"/>
        </w:tabs>
        <w:spacing w:before="0" w:after="0" w:line="280" w:lineRule="exact"/>
        <w:ind w:left="1100"/>
        <w:jc w:val="both"/>
      </w:pPr>
      <w:r>
        <w:t>Сферы ответственности наставника и подопечного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36"/>
        </w:tabs>
        <w:spacing w:line="389" w:lineRule="exact"/>
        <w:ind w:firstLine="600"/>
        <w:jc w:val="both"/>
      </w:pPr>
      <w:r>
        <w:t>Общая сфера ответственности:</w:t>
      </w:r>
    </w:p>
    <w:p w:rsidR="007D6DE3" w:rsidRDefault="009F1341" w:rsidP="001B5A88">
      <w:pPr>
        <w:pStyle w:val="21"/>
        <w:numPr>
          <w:ilvl w:val="0"/>
          <w:numId w:val="2"/>
        </w:numPr>
        <w:shd w:val="clear" w:color="auto" w:fill="auto"/>
        <w:tabs>
          <w:tab w:val="left" w:pos="1436"/>
        </w:tabs>
        <w:spacing w:line="276" w:lineRule="auto"/>
        <w:ind w:firstLine="600"/>
        <w:jc w:val="both"/>
      </w:pPr>
      <w:r>
        <w:t>совместное планирование встреч и тематики;</w:t>
      </w:r>
    </w:p>
    <w:p w:rsidR="007D6DE3" w:rsidRDefault="009F1341" w:rsidP="001B5A88">
      <w:pPr>
        <w:pStyle w:val="21"/>
        <w:numPr>
          <w:ilvl w:val="0"/>
          <w:numId w:val="2"/>
        </w:numPr>
        <w:shd w:val="clear" w:color="auto" w:fill="auto"/>
        <w:tabs>
          <w:tab w:val="left" w:pos="1436"/>
        </w:tabs>
        <w:spacing w:line="276" w:lineRule="auto"/>
        <w:ind w:firstLine="600"/>
        <w:jc w:val="both"/>
      </w:pPr>
      <w:r>
        <w:t>совместное обсуждение и поддержка обратной связи.</w:t>
      </w:r>
    </w:p>
    <w:p w:rsidR="007D6DE3" w:rsidRDefault="009F1341" w:rsidP="001B5A88">
      <w:pPr>
        <w:pStyle w:val="21"/>
        <w:numPr>
          <w:ilvl w:val="1"/>
          <w:numId w:val="4"/>
        </w:numPr>
        <w:shd w:val="clear" w:color="auto" w:fill="auto"/>
        <w:tabs>
          <w:tab w:val="left" w:pos="1436"/>
        </w:tabs>
        <w:spacing w:after="18" w:line="276" w:lineRule="auto"/>
        <w:ind w:firstLine="600"/>
        <w:jc w:val="both"/>
      </w:pPr>
      <w:r>
        <w:t>Сфера ответственности наставника:</w:t>
      </w:r>
    </w:p>
    <w:p w:rsidR="007D6DE3" w:rsidRDefault="009F1341" w:rsidP="001B5A88">
      <w:pPr>
        <w:pStyle w:val="21"/>
        <w:numPr>
          <w:ilvl w:val="0"/>
          <w:numId w:val="2"/>
        </w:numPr>
        <w:shd w:val="clear" w:color="auto" w:fill="auto"/>
        <w:tabs>
          <w:tab w:val="left" w:pos="1436"/>
        </w:tabs>
        <w:spacing w:line="276" w:lineRule="auto"/>
        <w:ind w:firstLine="600"/>
        <w:jc w:val="both"/>
      </w:pPr>
      <w:r>
        <w:t>ориентация на потребности и возможности подопечного;</w:t>
      </w:r>
    </w:p>
    <w:p w:rsidR="007D6DE3" w:rsidRDefault="009F1341" w:rsidP="001B5A88">
      <w:pPr>
        <w:pStyle w:val="21"/>
        <w:numPr>
          <w:ilvl w:val="0"/>
          <w:numId w:val="2"/>
        </w:numPr>
        <w:shd w:val="clear" w:color="auto" w:fill="auto"/>
        <w:tabs>
          <w:tab w:val="left" w:pos="1436"/>
        </w:tabs>
        <w:spacing w:line="276" w:lineRule="auto"/>
        <w:ind w:firstLine="600"/>
        <w:jc w:val="both"/>
      </w:pPr>
      <w:r>
        <w:t xml:space="preserve">конструктивная оценка подготовки </w:t>
      </w:r>
      <w:r w:rsidR="00D2770C">
        <w:t>подопечного</w:t>
      </w:r>
      <w:r>
        <w:t>: анализ знаний на основании вопросов, ошибок;</w:t>
      </w:r>
    </w:p>
    <w:p w:rsidR="007D6DE3" w:rsidRDefault="009F1341" w:rsidP="001B5A88">
      <w:pPr>
        <w:pStyle w:val="21"/>
        <w:numPr>
          <w:ilvl w:val="0"/>
          <w:numId w:val="2"/>
        </w:numPr>
        <w:shd w:val="clear" w:color="auto" w:fill="auto"/>
        <w:tabs>
          <w:tab w:val="left" w:pos="1436"/>
        </w:tabs>
        <w:spacing w:line="276" w:lineRule="auto"/>
        <w:ind w:firstLine="600"/>
        <w:jc w:val="both"/>
      </w:pPr>
      <w:r>
        <w:t>предварительная подготовка материалов, идей и предложений;</w:t>
      </w:r>
    </w:p>
    <w:p w:rsidR="007D6DE3" w:rsidRDefault="009F1341" w:rsidP="001B5A88">
      <w:pPr>
        <w:pStyle w:val="21"/>
        <w:numPr>
          <w:ilvl w:val="0"/>
          <w:numId w:val="2"/>
        </w:numPr>
        <w:shd w:val="clear" w:color="auto" w:fill="auto"/>
        <w:tabs>
          <w:tab w:val="left" w:pos="1436"/>
        </w:tabs>
        <w:spacing w:line="276" w:lineRule="auto"/>
        <w:ind w:firstLine="600"/>
        <w:jc w:val="both"/>
      </w:pPr>
      <w:r>
        <w:t>оптимизация времени обучения - планирование занятий.</w:t>
      </w:r>
    </w:p>
    <w:p w:rsidR="007D6DE3" w:rsidRDefault="009F1341" w:rsidP="001B5A88">
      <w:pPr>
        <w:pStyle w:val="21"/>
        <w:numPr>
          <w:ilvl w:val="1"/>
          <w:numId w:val="4"/>
        </w:numPr>
        <w:shd w:val="clear" w:color="auto" w:fill="auto"/>
        <w:tabs>
          <w:tab w:val="left" w:pos="1436"/>
        </w:tabs>
        <w:spacing w:line="276" w:lineRule="auto"/>
        <w:ind w:firstLine="600"/>
        <w:jc w:val="both"/>
      </w:pPr>
      <w:r>
        <w:t>Сфера ответственности подопечного:</w:t>
      </w:r>
    </w:p>
    <w:p w:rsidR="007D6DE3" w:rsidRDefault="009F1341" w:rsidP="001B5A88">
      <w:pPr>
        <w:pStyle w:val="21"/>
        <w:numPr>
          <w:ilvl w:val="0"/>
          <w:numId w:val="2"/>
        </w:numPr>
        <w:shd w:val="clear" w:color="auto" w:fill="auto"/>
        <w:tabs>
          <w:tab w:val="left" w:pos="1436"/>
        </w:tabs>
        <w:spacing w:line="276" w:lineRule="auto"/>
        <w:ind w:firstLine="600"/>
        <w:jc w:val="both"/>
      </w:pPr>
      <w:r>
        <w:t>предварительная подготовка к встречам: вопросы по программе наставничества, тематике программы;</w:t>
      </w:r>
    </w:p>
    <w:p w:rsidR="007D6DE3" w:rsidRDefault="009F1341" w:rsidP="001B5A88">
      <w:pPr>
        <w:pStyle w:val="21"/>
        <w:numPr>
          <w:ilvl w:val="0"/>
          <w:numId w:val="2"/>
        </w:numPr>
        <w:shd w:val="clear" w:color="auto" w:fill="auto"/>
        <w:tabs>
          <w:tab w:val="left" w:pos="1436"/>
        </w:tabs>
        <w:spacing w:line="276" w:lineRule="auto"/>
        <w:ind w:firstLine="600"/>
        <w:jc w:val="both"/>
      </w:pPr>
      <w:r>
        <w:lastRenderedPageBreak/>
        <w:t>внесение предложений по улучшению процесса обучения;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84" w:lineRule="exact"/>
        <w:ind w:firstLine="600"/>
        <w:jc w:val="both"/>
      </w:pPr>
      <w:r>
        <w:t>всесторонняя помощь наставнику в выполнении своей роли.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32"/>
        </w:tabs>
        <w:spacing w:line="384" w:lineRule="exact"/>
        <w:ind w:firstLine="600"/>
        <w:jc w:val="both"/>
      </w:pPr>
      <w:r>
        <w:t>Этапы взаимодействия наставника и подопечного: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84" w:lineRule="exact"/>
        <w:ind w:firstLine="600"/>
        <w:jc w:val="both"/>
      </w:pPr>
      <w:r>
        <w:rPr>
          <w:lang w:val="en-US" w:eastAsia="en-US" w:bidi="en-US"/>
        </w:rPr>
        <w:t>I</w:t>
      </w:r>
      <w:r>
        <w:t>-</w:t>
      </w:r>
      <w:proofErr w:type="spellStart"/>
      <w:r>
        <w:t>й</w:t>
      </w:r>
      <w:proofErr w:type="spellEnd"/>
      <w:r>
        <w:t xml:space="preserve"> этап - адаптационный;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84" w:lineRule="exact"/>
        <w:ind w:firstLine="600"/>
        <w:jc w:val="both"/>
      </w:pPr>
      <w:r>
        <w:rPr>
          <w:lang w:val="en-US" w:eastAsia="en-US" w:bidi="en-US"/>
        </w:rPr>
        <w:t>II</w:t>
      </w:r>
      <w:r>
        <w:t>-</w:t>
      </w:r>
      <w:proofErr w:type="spellStart"/>
      <w:r>
        <w:t>й</w:t>
      </w:r>
      <w:proofErr w:type="spellEnd"/>
      <w:r>
        <w:t xml:space="preserve"> этап - основной (проектировочный);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70" w:lineRule="exact"/>
        <w:ind w:firstLine="600"/>
        <w:jc w:val="both"/>
      </w:pPr>
      <w:r>
        <w:rPr>
          <w:lang w:val="en-US" w:eastAsia="en-US" w:bidi="en-US"/>
        </w:rPr>
        <w:t>III</w:t>
      </w:r>
      <w:r>
        <w:t>-</w:t>
      </w:r>
      <w:proofErr w:type="spellStart"/>
      <w:r>
        <w:t>й</w:t>
      </w:r>
      <w:proofErr w:type="spellEnd"/>
      <w:r>
        <w:t xml:space="preserve"> этап - контрольно-оценочный.</w:t>
      </w:r>
    </w:p>
    <w:p w:rsidR="007D6DE3" w:rsidRDefault="009F1341">
      <w:pPr>
        <w:pStyle w:val="21"/>
        <w:shd w:val="clear" w:color="auto" w:fill="auto"/>
        <w:spacing w:line="370" w:lineRule="exact"/>
        <w:ind w:firstLine="600"/>
        <w:jc w:val="both"/>
      </w:pPr>
      <w:r>
        <w:t>На I этапе определяется цель взаимодействия, устанавливаются отношения взаимопонимания и доверия, определяются полномочия в сфере компетенции, круг обязанностей, функционал, проблемы умений и способностей подопечных.</w:t>
      </w:r>
    </w:p>
    <w:p w:rsidR="007D6DE3" w:rsidRDefault="009F1341">
      <w:pPr>
        <w:pStyle w:val="21"/>
        <w:shd w:val="clear" w:color="auto" w:fill="auto"/>
        <w:spacing w:line="370" w:lineRule="exact"/>
        <w:ind w:firstLine="600"/>
        <w:jc w:val="both"/>
      </w:pPr>
      <w:r>
        <w:t>На II этапе происходит делегирование опыта (полномочий) на основе частичного включения подопечного в практику деятельности наставника. На данном этапе происходит так же выработка стиля наставничества и корректировка его профессиональных умений.</w:t>
      </w:r>
    </w:p>
    <w:p w:rsidR="007D6DE3" w:rsidRDefault="009F1341" w:rsidP="006641C3">
      <w:pPr>
        <w:pStyle w:val="21"/>
        <w:shd w:val="clear" w:color="auto" w:fill="auto"/>
        <w:tabs>
          <w:tab w:val="left" w:pos="1432"/>
        </w:tabs>
        <w:spacing w:line="370" w:lineRule="exact"/>
        <w:ind w:firstLine="600"/>
        <w:jc w:val="both"/>
      </w:pPr>
      <w:r>
        <w:t>На</w:t>
      </w:r>
      <w:r>
        <w:tab/>
        <w:t xml:space="preserve">III этапе определяется уровень </w:t>
      </w:r>
      <w:proofErr w:type="spellStart"/>
      <w:r>
        <w:t>сформированности</w:t>
      </w:r>
      <w:proofErr w:type="spellEnd"/>
      <w:r w:rsidR="006641C3">
        <w:t xml:space="preserve"> </w:t>
      </w:r>
      <w:r>
        <w:t>профессиональных компетенций, корпоративной культуры и степень готовности подопечного к выполнению профессиональных обязанностей.</w:t>
      </w:r>
    </w:p>
    <w:p w:rsidR="007D6DE3" w:rsidRDefault="009F1341">
      <w:pPr>
        <w:pStyle w:val="21"/>
        <w:shd w:val="clear" w:color="auto" w:fill="auto"/>
        <w:spacing w:line="370" w:lineRule="exact"/>
        <w:ind w:firstLine="600"/>
        <w:jc w:val="both"/>
      </w:pPr>
      <w:r>
        <w:t>По</w:t>
      </w:r>
      <w:r w:rsidR="00EE410F">
        <w:t xml:space="preserve"> окончанию срока наставничества</w:t>
      </w:r>
      <w:r>
        <w:t xml:space="preserve"> составляется </w:t>
      </w:r>
      <w:proofErr w:type="gramStart"/>
      <w:r>
        <w:t>отчет</w:t>
      </w:r>
      <w:proofErr w:type="gramEnd"/>
      <w:r>
        <w:t xml:space="preserve"> как наставником, так и подопечным, после чего процесс считается завершенным.</w:t>
      </w:r>
    </w:p>
    <w:p w:rsidR="007D6DE3" w:rsidRDefault="009F1341">
      <w:pPr>
        <w:pStyle w:val="21"/>
        <w:shd w:val="clear" w:color="auto" w:fill="auto"/>
        <w:spacing w:line="370" w:lineRule="exact"/>
        <w:ind w:firstLine="600"/>
        <w:jc w:val="both"/>
      </w:pPr>
      <w:r>
        <w:t>Одним из условий эффективного взаимодействия наставника и подопечного на всех этапах является обратная связь, обеспечивающая доверительные отношения, своевременную корректировку действий, результативность взаимодействия.</w:t>
      </w:r>
    </w:p>
    <w:p w:rsidR="007D6DE3" w:rsidRDefault="00B52BB0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32"/>
        </w:tabs>
        <w:spacing w:line="370" w:lineRule="exact"/>
        <w:ind w:firstLine="600"/>
        <w:jc w:val="both"/>
      </w:pPr>
      <w:r>
        <w:t xml:space="preserve">Руководство работой наставника </w:t>
      </w:r>
      <w:r w:rsidR="009F1341">
        <w:t>возлагается на председателя предметно</w:t>
      </w:r>
      <w:r>
        <w:t>й (</w:t>
      </w:r>
      <w:r w:rsidR="009F1341">
        <w:t>цикловой</w:t>
      </w:r>
      <w:r>
        <w:t>)</w:t>
      </w:r>
      <w:r w:rsidR="009F1341">
        <w:t xml:space="preserve"> комиссии </w:t>
      </w:r>
      <w:r>
        <w:t>техникума</w:t>
      </w:r>
      <w:r w:rsidR="005117F8">
        <w:t>, в состав которой включен подопечный.</w:t>
      </w:r>
    </w:p>
    <w:p w:rsidR="007D6DE3" w:rsidRDefault="00842B83" w:rsidP="00790411">
      <w:pPr>
        <w:pStyle w:val="21"/>
        <w:numPr>
          <w:ilvl w:val="2"/>
          <w:numId w:val="4"/>
        </w:numPr>
        <w:shd w:val="clear" w:color="auto" w:fill="auto"/>
        <w:tabs>
          <w:tab w:val="left" w:pos="1432"/>
        </w:tabs>
        <w:spacing w:line="370" w:lineRule="exact"/>
        <w:ind w:firstLine="600"/>
        <w:jc w:val="both"/>
      </w:pPr>
      <w:r>
        <w:t xml:space="preserve">Председатель предметной (цикловой) комиссии </w:t>
      </w:r>
      <w:r w:rsidR="009F1341">
        <w:t>обязан: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169"/>
        </w:tabs>
        <w:spacing w:line="370" w:lineRule="exact"/>
        <w:ind w:left="1160"/>
        <w:jc w:val="both"/>
      </w:pPr>
      <w:r>
        <w:t>представить назначенного молодого и</w:t>
      </w:r>
      <w:r w:rsidR="00842B83">
        <w:t>ли</w:t>
      </w:r>
      <w:r>
        <w:t xml:space="preserve"> вновь приступившего к работе специалиста </w:t>
      </w:r>
      <w:r w:rsidR="00842B83">
        <w:t>членам предметной (цикловой) комиссии</w:t>
      </w:r>
      <w:r>
        <w:t>, объявить приказ о закреплении за ним наставника;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169"/>
        </w:tabs>
        <w:spacing w:line="370" w:lineRule="exact"/>
        <w:ind w:left="1160"/>
      </w:pPr>
      <w:r>
        <w:t xml:space="preserve">создать необходимые условия для совместной работы молодого специалиста </w:t>
      </w:r>
      <w:r w:rsidR="00842B83">
        <w:t xml:space="preserve">или вновь приступившего к работе специалиста </w:t>
      </w:r>
      <w:r>
        <w:t>с закрепленным за ним наставником.</w:t>
      </w:r>
    </w:p>
    <w:p w:rsidR="007D6DE3" w:rsidRDefault="009F1341" w:rsidP="00790411">
      <w:pPr>
        <w:pStyle w:val="21"/>
        <w:numPr>
          <w:ilvl w:val="2"/>
          <w:numId w:val="4"/>
        </w:numPr>
        <w:shd w:val="clear" w:color="auto" w:fill="auto"/>
        <w:tabs>
          <w:tab w:val="left" w:pos="1432"/>
        </w:tabs>
        <w:spacing w:line="370" w:lineRule="exact"/>
        <w:ind w:firstLine="600"/>
        <w:jc w:val="both"/>
      </w:pPr>
      <w:r>
        <w:t xml:space="preserve">Председатель </w:t>
      </w:r>
      <w:r w:rsidR="00487364">
        <w:t xml:space="preserve">предметной (цикловой) комиссии </w:t>
      </w:r>
      <w:r>
        <w:t xml:space="preserve">посещает отдельные </w:t>
      </w:r>
      <w:r w:rsidR="00487364">
        <w:t>занятия и внеклассные мероприятия</w:t>
      </w:r>
      <w:r>
        <w:t>, проводимые наставником и молодым специалистом</w:t>
      </w:r>
      <w:r w:rsidR="008704BC" w:rsidRPr="008704BC">
        <w:t xml:space="preserve"> </w:t>
      </w:r>
      <w:r w:rsidR="008704BC">
        <w:t>или вновь приступившим к работе специалистом</w:t>
      </w:r>
      <w:r>
        <w:t>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 xml:space="preserve">Наставничество для </w:t>
      </w:r>
      <w:r w:rsidR="00BE655F">
        <w:t>техникума</w:t>
      </w:r>
      <w:r>
        <w:t xml:space="preserve"> в целом: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позволяет использовать знания и навыки обеих сторон (наставника и подопечного);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lastRenderedPageBreak/>
        <w:t>поддерживает лояльность сотрудников своей организации и подчеркивает важность повышения квалификации персонала;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способствует взаимному обогащению идеями и развивает взаимодействие в различных областях деятельности сотрудников;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proofErr w:type="gramStart"/>
      <w:r>
        <w:t>повышает моральный дух</w:t>
      </w:r>
      <w:proofErr w:type="gramEnd"/>
      <w:r>
        <w:t xml:space="preserve"> и мотивацию обеих сторон;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after="256" w:line="374" w:lineRule="exact"/>
        <w:ind w:firstLine="600"/>
        <w:jc w:val="both"/>
      </w:pPr>
      <w:r>
        <w:t xml:space="preserve">является экономически эффективным способом применения управленческих решений развития педагогического и студенческого коллективов </w:t>
      </w:r>
      <w:r w:rsidR="000E5777">
        <w:t>техникума</w:t>
      </w:r>
      <w:r>
        <w:t>.</w:t>
      </w:r>
    </w:p>
    <w:p w:rsidR="007D6DE3" w:rsidRDefault="009F1341" w:rsidP="00790411">
      <w:pPr>
        <w:pStyle w:val="90"/>
        <w:numPr>
          <w:ilvl w:val="0"/>
          <w:numId w:val="4"/>
        </w:numPr>
        <w:shd w:val="clear" w:color="auto" w:fill="auto"/>
        <w:tabs>
          <w:tab w:val="left" w:pos="2001"/>
        </w:tabs>
        <w:spacing w:before="0" w:after="197" w:line="280" w:lineRule="exact"/>
        <w:ind w:left="1300"/>
        <w:jc w:val="both"/>
      </w:pPr>
      <w:r>
        <w:t>Права и обязанности наставника и подопечного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Наставник имеет право: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привлекать опыт работы других сотрудников для расширения профессиональных компетенций подопечного;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запрашивать виды выполненных промежуточных или итоговых производственных заданий, отчетную документацию подопечного.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Обязанности наставника: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знать требования законодательства в сфере образования, ведомственных нормативных актов, определяющих права и обязанности наставника и подопечного;</w:t>
      </w:r>
    </w:p>
    <w:p w:rsidR="007D6DE3" w:rsidRDefault="00576C75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разрабатывать</w:t>
      </w:r>
      <w:r w:rsidR="009F1341">
        <w:t xml:space="preserve"> совме</w:t>
      </w:r>
      <w:r w:rsidR="00C514DD">
        <w:t>стно с подопечным индивидуальную</w:t>
      </w:r>
      <w:r w:rsidR="009F1341">
        <w:t xml:space="preserve"> </w:t>
      </w:r>
      <w:r w:rsidR="00C514DD">
        <w:t>траекторию</w:t>
      </w:r>
      <w:r w:rsidR="009F1341">
        <w:t xml:space="preserve"> профессионального развития;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осуществлять необходимое обучение, контролировать и корректировать деятельность подопечного;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наставник</w:t>
      </w:r>
      <w:r w:rsidR="00030983">
        <w:t>и</w:t>
      </w:r>
      <w:r>
        <w:t xml:space="preserve"> из числа сотруднико</w:t>
      </w:r>
      <w:r w:rsidR="00710AF3">
        <w:t xml:space="preserve">в </w:t>
      </w:r>
      <w:proofErr w:type="spellStart"/>
      <w:r w:rsidR="00710AF3">
        <w:t>бизнес-партнеров</w:t>
      </w:r>
      <w:proofErr w:type="spellEnd"/>
      <w:r w:rsidR="00710AF3">
        <w:t xml:space="preserve">, предприятий, социальных партнеров </w:t>
      </w:r>
      <w:r>
        <w:t xml:space="preserve">несут персональную ответственность за качество обучения подопечных и </w:t>
      </w:r>
      <w:r w:rsidR="00BC4000">
        <w:t>систематически</w:t>
      </w:r>
      <w:r>
        <w:t xml:space="preserve"> информируют администрацию </w:t>
      </w:r>
      <w:r w:rsidR="00587A97">
        <w:t>техникума</w:t>
      </w:r>
      <w:r>
        <w:t xml:space="preserve"> </w:t>
      </w:r>
      <w:proofErr w:type="gramStart"/>
      <w:r>
        <w:t>о</w:t>
      </w:r>
      <w:proofErr w:type="gramEnd"/>
      <w:r>
        <w:t xml:space="preserve"> их результатах;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участвовать в обсуждении вопросов, связанных с педагогической и общественной деятельностью подопечного, вносить предложения о его поощрении или применении мер воспитательного и дисциплинарного воздействия;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9" w:lineRule="exact"/>
        <w:ind w:firstLine="600"/>
        <w:jc w:val="both"/>
      </w:pPr>
      <w:r>
        <w:t>вести отчетную документацию;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9" w:lineRule="exact"/>
        <w:ind w:firstLine="600"/>
        <w:jc w:val="both"/>
      </w:pPr>
      <w:r>
        <w:t>подводить итоги деятельности наставничества.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23"/>
        </w:tabs>
        <w:spacing w:line="379" w:lineRule="exact"/>
        <w:ind w:firstLine="600"/>
        <w:jc w:val="both"/>
      </w:pPr>
      <w:r>
        <w:t>Подопечный имеет право: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0" w:lineRule="exact"/>
        <w:ind w:firstLine="600"/>
        <w:jc w:val="both"/>
      </w:pPr>
      <w:r>
        <w:t xml:space="preserve">вносить на рассмотрение администрации </w:t>
      </w:r>
      <w:r w:rsidR="003275C5">
        <w:t>техникума</w:t>
      </w:r>
      <w:r>
        <w:t xml:space="preserve"> предложения по совершенствованию работы, связанной с наставничеством;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9" w:lineRule="exact"/>
        <w:ind w:firstLine="600"/>
        <w:jc w:val="both"/>
      </w:pPr>
      <w:r>
        <w:t>защищать профессиональную честь и достоинство;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9" w:lineRule="exact"/>
        <w:ind w:firstLine="600"/>
        <w:jc w:val="both"/>
      </w:pPr>
      <w:r>
        <w:t>знакомиться с жалобами и другими документами, содержащими</w:t>
      </w:r>
    </w:p>
    <w:p w:rsidR="007D6DE3" w:rsidRDefault="009F1341">
      <w:pPr>
        <w:pStyle w:val="21"/>
        <w:shd w:val="clear" w:color="auto" w:fill="auto"/>
        <w:tabs>
          <w:tab w:val="left" w:pos="1472"/>
        </w:tabs>
        <w:spacing w:line="379" w:lineRule="exact"/>
        <w:ind w:firstLine="0"/>
        <w:jc w:val="both"/>
      </w:pPr>
      <w:r>
        <w:t>оценку его</w:t>
      </w:r>
      <w:r>
        <w:tab/>
        <w:t>работы, давать по ним объяснения;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9" w:lineRule="exact"/>
        <w:ind w:firstLine="600"/>
        <w:jc w:val="both"/>
      </w:pPr>
      <w:r>
        <w:lastRenderedPageBreak/>
        <w:t>повышать квалификацию удобным для себя способом;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 xml:space="preserve">защищать свои интересы самостоятельно и (или) через представителя, в том </w:t>
      </w:r>
      <w:r w:rsidR="006E3D6D">
        <w:t>председателя первичной профсоюзной организации техникума</w:t>
      </w:r>
      <w:r>
        <w:t>, в случае дисциплинарного или служебного расследования, связанного с нарушением норм профессиональной этики;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требовать конфиденциальности дисциплинарного (служебного) расследования, за исключением случаев, предусмотренных законом.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Обязанности подопечного: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 xml:space="preserve">изучать Закон РФ «Об образовании в РФ», нормативные акты, определяющие профессиональную деятельность, локальные акты </w:t>
      </w:r>
      <w:r w:rsidR="00B329AE">
        <w:t>техникума</w:t>
      </w:r>
      <w:r>
        <w:t>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выполнять индивидуальную траекторию профессионального развития в установленные сроки;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постоянно работать над повышением профессионального мастерства, овладевать практическими компетенциями;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консультировать наставника по применению передовых методов и форм работы в своей учебной и профессиональной деятельности;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совершенствовать свой профессиональный, образовательный и культурный уровень;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 xml:space="preserve">периодически </w:t>
      </w:r>
      <w:proofErr w:type="gramStart"/>
      <w:r>
        <w:t>отчитываться о</w:t>
      </w:r>
      <w:proofErr w:type="gramEnd"/>
      <w:r>
        <w:t xml:space="preserve"> своей работе перед наставником.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 xml:space="preserve">Обязанности </w:t>
      </w:r>
      <w:proofErr w:type="spellStart"/>
      <w:proofErr w:type="gramStart"/>
      <w:r>
        <w:t>бизнес-партнеров</w:t>
      </w:r>
      <w:proofErr w:type="spellEnd"/>
      <w:proofErr w:type="gramEnd"/>
      <w:r>
        <w:t>, предприятий</w:t>
      </w:r>
      <w:r w:rsidR="00593FF1">
        <w:t>, социальных партнеров</w:t>
      </w:r>
      <w:r>
        <w:t>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производить отбор работников для осуществления функции наставничества;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>контролировать деятельность наставника в рамках реализации программы обучения на предприятии;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23"/>
        </w:tabs>
        <w:spacing w:line="374" w:lineRule="exact"/>
        <w:ind w:firstLine="600"/>
        <w:jc w:val="both"/>
      </w:pPr>
      <w:r>
        <w:t xml:space="preserve">Право </w:t>
      </w:r>
      <w:proofErr w:type="spellStart"/>
      <w:proofErr w:type="gramStart"/>
      <w:r>
        <w:t>бизнес-партнеров</w:t>
      </w:r>
      <w:proofErr w:type="spellEnd"/>
      <w:proofErr w:type="gramEnd"/>
      <w:r>
        <w:t>, предприятий</w:t>
      </w:r>
      <w:r w:rsidR="00482720">
        <w:t>,</w:t>
      </w:r>
      <w:r>
        <w:t xml:space="preserve"> </w:t>
      </w:r>
      <w:r w:rsidR="00482720">
        <w:t>социальных партнеров</w:t>
      </w:r>
      <w:r>
        <w:t>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5"/>
        </w:tabs>
        <w:spacing w:line="374" w:lineRule="exact"/>
        <w:ind w:firstLine="600"/>
        <w:jc w:val="both"/>
      </w:pPr>
      <w:r>
        <w:t xml:space="preserve">согласовывать с руководством </w:t>
      </w:r>
      <w:r w:rsidR="002441AA">
        <w:t>техникума</w:t>
      </w:r>
      <w:r>
        <w:t xml:space="preserve"> сроки и программу прохождения </w:t>
      </w:r>
      <w:r w:rsidR="00DB6C1D">
        <w:t>наставничества/</w:t>
      </w:r>
      <w:r>
        <w:t>стажировки;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5"/>
        </w:tabs>
        <w:spacing w:after="256" w:line="374" w:lineRule="exact"/>
        <w:ind w:firstLine="600"/>
        <w:jc w:val="both"/>
      </w:pPr>
      <w:r>
        <w:t>привлекать наставника к участию в процедуре оценки общих и професси</w:t>
      </w:r>
      <w:r w:rsidR="001E384D">
        <w:t>ональных компетенций подопечных.</w:t>
      </w:r>
    </w:p>
    <w:p w:rsidR="007D6DE3" w:rsidRDefault="009F1341" w:rsidP="00790411">
      <w:pPr>
        <w:pStyle w:val="90"/>
        <w:numPr>
          <w:ilvl w:val="0"/>
          <w:numId w:val="4"/>
        </w:numPr>
        <w:shd w:val="clear" w:color="auto" w:fill="auto"/>
        <w:tabs>
          <w:tab w:val="left" w:pos="1110"/>
        </w:tabs>
        <w:spacing w:before="0" w:after="39" w:line="280" w:lineRule="exact"/>
        <w:ind w:left="400"/>
        <w:jc w:val="both"/>
      </w:pPr>
      <w:r>
        <w:t>Экономические факторы и критерии эффективности системы</w:t>
      </w:r>
    </w:p>
    <w:p w:rsidR="007D6DE3" w:rsidRDefault="009F1341">
      <w:pPr>
        <w:pStyle w:val="90"/>
        <w:shd w:val="clear" w:color="auto" w:fill="auto"/>
        <w:spacing w:before="0" w:after="197" w:line="280" w:lineRule="exact"/>
        <w:jc w:val="center"/>
      </w:pPr>
      <w:r>
        <w:t>наставничества</w:t>
      </w:r>
    </w:p>
    <w:p w:rsidR="007D6DE3" w:rsidRDefault="009F1341" w:rsidP="003A53B8">
      <w:pPr>
        <w:pStyle w:val="21"/>
        <w:numPr>
          <w:ilvl w:val="1"/>
          <w:numId w:val="4"/>
        </w:numPr>
        <w:shd w:val="clear" w:color="auto" w:fill="auto"/>
        <w:tabs>
          <w:tab w:val="left" w:pos="1435"/>
          <w:tab w:val="left" w:pos="3571"/>
        </w:tabs>
        <w:spacing w:line="374" w:lineRule="exact"/>
        <w:ind w:firstLine="600"/>
        <w:jc w:val="both"/>
      </w:pPr>
      <w:r>
        <w:t xml:space="preserve">В </w:t>
      </w:r>
      <w:r w:rsidR="003A53B8">
        <w:t>техникуме</w:t>
      </w:r>
      <w:r>
        <w:tab/>
        <w:t>поддерживается система мотивации и</w:t>
      </w:r>
      <w:r w:rsidR="003A53B8">
        <w:t xml:space="preserve"> </w:t>
      </w:r>
      <w:r>
        <w:t>стимулирования наставников. Экономические факторы, поддерживающие систему наставничества: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5"/>
        </w:tabs>
        <w:spacing w:line="374" w:lineRule="exact"/>
        <w:ind w:firstLine="600"/>
        <w:jc w:val="both"/>
      </w:pPr>
      <w:r>
        <w:t xml:space="preserve">стимулирование наставников </w:t>
      </w:r>
      <w:r w:rsidR="0068292A">
        <w:t>может осуществлять</w:t>
      </w:r>
      <w:r>
        <w:t>ся в виде выплат денежных сре</w:t>
      </w:r>
      <w:proofErr w:type="gramStart"/>
      <w:r>
        <w:t>дств в к</w:t>
      </w:r>
      <w:proofErr w:type="gramEnd"/>
      <w:r>
        <w:t>ачестве надбавки за выполнение обязанностей наставника;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5"/>
        </w:tabs>
        <w:spacing w:line="374" w:lineRule="exact"/>
        <w:ind w:firstLine="600"/>
        <w:jc w:val="both"/>
      </w:pPr>
      <w:r>
        <w:lastRenderedPageBreak/>
        <w:t>в виде премий;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5"/>
        </w:tabs>
        <w:spacing w:line="374" w:lineRule="exact"/>
        <w:ind w:firstLine="600"/>
        <w:jc w:val="both"/>
      </w:pPr>
      <w:r>
        <w:t>оплат по договору. Размер и порядок поощрения наставника</w:t>
      </w:r>
      <w:r w:rsidR="0034343D">
        <w:t xml:space="preserve">- </w:t>
      </w:r>
      <w:r>
        <w:t>представителя организац</w:t>
      </w:r>
      <w:r w:rsidR="0034343D">
        <w:t xml:space="preserve">ии бизнес-партнера, предприятия, социальных партнеров </w:t>
      </w:r>
      <w:r>
        <w:t>устанавливается принимающей стороной.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35"/>
        </w:tabs>
        <w:spacing w:line="374" w:lineRule="exact"/>
        <w:ind w:firstLine="600"/>
        <w:jc w:val="both"/>
      </w:pPr>
      <w:r>
        <w:t>Критерии эффективности системы наставничества: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5"/>
        </w:tabs>
        <w:spacing w:line="374" w:lineRule="exact"/>
        <w:ind w:firstLine="600"/>
        <w:jc w:val="both"/>
      </w:pPr>
      <w:r>
        <w:t>достижение целей системы наставничества;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5"/>
        </w:tabs>
        <w:spacing w:line="374" w:lineRule="exact"/>
        <w:ind w:firstLine="600"/>
        <w:jc w:val="both"/>
      </w:pPr>
      <w:r>
        <w:t>мнение всех участников системы;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5"/>
        </w:tabs>
        <w:spacing w:line="379" w:lineRule="exact"/>
        <w:ind w:firstLine="600"/>
        <w:jc w:val="both"/>
      </w:pPr>
      <w:r>
        <w:t>достижение сотрудниками требуемой результативности;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5"/>
        </w:tabs>
        <w:spacing w:line="379" w:lineRule="exact"/>
        <w:ind w:firstLine="600"/>
        <w:jc w:val="both"/>
      </w:pPr>
      <w:r>
        <w:t>соответствие профилю должности и поведенческие изменения.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35"/>
          <w:tab w:val="left" w:pos="5311"/>
          <w:tab w:val="left" w:pos="7399"/>
        </w:tabs>
        <w:spacing w:line="379" w:lineRule="exact"/>
        <w:ind w:firstLine="600"/>
        <w:jc w:val="both"/>
      </w:pPr>
      <w:r>
        <w:t>Формирование системы</w:t>
      </w:r>
      <w:r>
        <w:tab/>
        <w:t>мониторинга</w:t>
      </w:r>
      <w:r>
        <w:tab/>
        <w:t>наставнической</w:t>
      </w:r>
    </w:p>
    <w:p w:rsidR="007D6DE3" w:rsidRDefault="009F1341">
      <w:pPr>
        <w:pStyle w:val="21"/>
        <w:shd w:val="clear" w:color="auto" w:fill="auto"/>
        <w:spacing w:line="379" w:lineRule="exact"/>
        <w:ind w:firstLine="0"/>
        <w:jc w:val="both"/>
      </w:pPr>
      <w:r>
        <w:t>деятельности: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5"/>
        </w:tabs>
        <w:spacing w:line="379" w:lineRule="exact"/>
        <w:ind w:firstLine="600"/>
        <w:jc w:val="both"/>
      </w:pPr>
      <w:r>
        <w:t>обратная связь от подопечного (эмпирические исследования, наблюдения, анкетирование);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5"/>
        </w:tabs>
        <w:spacing w:line="379" w:lineRule="exact"/>
        <w:ind w:firstLine="600"/>
        <w:jc w:val="both"/>
      </w:pPr>
      <w:r>
        <w:t>обратная связь от наставников (эмпирические исследования);</w:t>
      </w:r>
    </w:p>
    <w:p w:rsidR="007D6DE3" w:rsidRDefault="009F1341" w:rsidP="000F4F95">
      <w:pPr>
        <w:pStyle w:val="21"/>
        <w:numPr>
          <w:ilvl w:val="0"/>
          <w:numId w:val="2"/>
        </w:numPr>
        <w:shd w:val="clear" w:color="auto" w:fill="auto"/>
        <w:tabs>
          <w:tab w:val="left" w:pos="1435"/>
          <w:tab w:val="left" w:pos="5311"/>
          <w:tab w:val="left" w:pos="7399"/>
        </w:tabs>
        <w:spacing w:line="374" w:lineRule="exact"/>
        <w:ind w:firstLine="600"/>
        <w:jc w:val="both"/>
      </w:pPr>
      <w:r>
        <w:t>оценка компетентности</w:t>
      </w:r>
      <w:r>
        <w:tab/>
        <w:t>подопечного</w:t>
      </w:r>
      <w:r>
        <w:tab/>
        <w:t>(собеседование,</w:t>
      </w:r>
      <w:r w:rsidR="000F4F95">
        <w:t xml:space="preserve"> </w:t>
      </w:r>
      <w:r>
        <w:t>анкетирование или отчет о деятельности, достижения подопечного в конкурсах профессионального мастерства, трудовой деятельности).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35"/>
        </w:tabs>
        <w:spacing w:line="374" w:lineRule="exact"/>
        <w:ind w:firstLine="600"/>
        <w:jc w:val="both"/>
      </w:pPr>
      <w:r>
        <w:t xml:space="preserve">Взаимодействие </w:t>
      </w:r>
      <w:r w:rsidR="000F4F95">
        <w:t xml:space="preserve">техникума с </w:t>
      </w:r>
      <w:proofErr w:type="spellStart"/>
      <w:proofErr w:type="gramStart"/>
      <w:r w:rsidR="000F4F95">
        <w:t>бизнес-партнерами</w:t>
      </w:r>
      <w:proofErr w:type="spellEnd"/>
      <w:proofErr w:type="gramEnd"/>
      <w:r w:rsidR="000F4F95">
        <w:t xml:space="preserve">, </w:t>
      </w:r>
      <w:r>
        <w:t>предприятиями</w:t>
      </w:r>
      <w:r w:rsidR="000F4F95">
        <w:t>,</w:t>
      </w:r>
      <w:r>
        <w:t xml:space="preserve"> </w:t>
      </w:r>
      <w:r w:rsidR="000F4F95">
        <w:t>социальными партнерами</w:t>
      </w:r>
      <w:r>
        <w:t>:</w:t>
      </w:r>
    </w:p>
    <w:p w:rsidR="007D6DE3" w:rsidRDefault="00E84355">
      <w:pPr>
        <w:pStyle w:val="21"/>
        <w:numPr>
          <w:ilvl w:val="0"/>
          <w:numId w:val="2"/>
        </w:numPr>
        <w:shd w:val="clear" w:color="auto" w:fill="auto"/>
        <w:tabs>
          <w:tab w:val="left" w:pos="1435"/>
        </w:tabs>
        <w:spacing w:line="374" w:lineRule="exact"/>
        <w:ind w:firstLine="600"/>
        <w:jc w:val="both"/>
      </w:pPr>
      <w:r>
        <w:t>р</w:t>
      </w:r>
      <w:r w:rsidR="009F1341">
        <w:t>азработка, корректировка и согласование образовательных программ;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5"/>
        </w:tabs>
        <w:spacing w:line="374" w:lineRule="exact"/>
        <w:ind w:firstLine="600"/>
        <w:jc w:val="both"/>
      </w:pPr>
      <w:r>
        <w:t>проведение совместных обучающих мероприятий, в том числе участие наставников в качестве преподавателей-практиков;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280" w:lineRule="exact"/>
        <w:ind w:firstLine="600"/>
        <w:jc w:val="both"/>
      </w:pPr>
      <w:r>
        <w:t>подготовка к демонстрационному экзамену;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79" w:lineRule="exact"/>
        <w:ind w:firstLine="600"/>
        <w:jc w:val="both"/>
      </w:pPr>
      <w:r>
        <w:t>экспертно-аналитическая деятельность;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79" w:lineRule="exact"/>
        <w:ind w:firstLine="600"/>
        <w:jc w:val="both"/>
      </w:pPr>
      <w:r>
        <w:t>совместная подготовка заданий в целях формирования профессиональных компетенций;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79" w:lineRule="exact"/>
        <w:ind w:firstLine="600"/>
        <w:jc w:val="both"/>
      </w:pPr>
      <w:r>
        <w:t xml:space="preserve">обмен опытом, тиражирование и </w:t>
      </w:r>
      <w:proofErr w:type="spellStart"/>
      <w:r>
        <w:t>трансфер</w:t>
      </w:r>
      <w:proofErr w:type="spellEnd"/>
      <w:r>
        <w:t xml:space="preserve"> современных кадровых технологий;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after="259" w:line="379" w:lineRule="exact"/>
        <w:ind w:firstLine="600"/>
        <w:jc w:val="both"/>
      </w:pPr>
      <w:r>
        <w:t>использование дистанционного и электронного обучения.</w:t>
      </w:r>
    </w:p>
    <w:p w:rsidR="007D6DE3" w:rsidRDefault="009F1341" w:rsidP="00790411">
      <w:pPr>
        <w:pStyle w:val="90"/>
        <w:numPr>
          <w:ilvl w:val="0"/>
          <w:numId w:val="4"/>
        </w:numPr>
        <w:shd w:val="clear" w:color="auto" w:fill="auto"/>
        <w:tabs>
          <w:tab w:val="left" w:pos="2046"/>
        </w:tabs>
        <w:spacing w:before="0" w:after="193" w:line="280" w:lineRule="exact"/>
        <w:ind w:left="1340"/>
        <w:jc w:val="both"/>
      </w:pPr>
      <w:r>
        <w:t>Формы и модели наставнической деятельности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32"/>
        </w:tabs>
        <w:spacing w:line="379" w:lineRule="exact"/>
        <w:ind w:firstLine="600"/>
        <w:jc w:val="both"/>
      </w:pPr>
      <w:r>
        <w:t>Формы наставнической деятельности: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79" w:lineRule="exact"/>
        <w:ind w:firstLine="600"/>
        <w:jc w:val="both"/>
      </w:pPr>
      <w:proofErr w:type="gramStart"/>
      <w:r>
        <w:t>прямое</w:t>
      </w:r>
      <w:proofErr w:type="gramEnd"/>
      <w:r>
        <w:t xml:space="preserve"> и индивидуальное - непосредственный индивидуальный контакт наставника и подопечного;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79" w:lineRule="exact"/>
        <w:ind w:firstLine="600"/>
        <w:jc w:val="both"/>
      </w:pPr>
      <w:r>
        <w:t>прямое и групповое - непосредственный индивидуальный контакт наставника и группой подопечных;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  <w:tab w:val="center" w:pos="7637"/>
          <w:tab w:val="right" w:pos="9374"/>
        </w:tabs>
        <w:spacing w:line="374" w:lineRule="exact"/>
        <w:ind w:firstLine="600"/>
        <w:jc w:val="both"/>
      </w:pPr>
      <w:proofErr w:type="gramStart"/>
      <w:r>
        <w:t>опосредованное</w:t>
      </w:r>
      <w:proofErr w:type="gramEnd"/>
      <w:r>
        <w:t xml:space="preserve"> индивидуальное или групповое</w:t>
      </w:r>
      <w:r>
        <w:tab/>
        <w:t>-</w:t>
      </w:r>
      <w:r>
        <w:tab/>
        <w:t>лично путем</w:t>
      </w:r>
    </w:p>
    <w:p w:rsidR="007D6DE3" w:rsidRDefault="009F1341">
      <w:pPr>
        <w:pStyle w:val="21"/>
        <w:shd w:val="clear" w:color="auto" w:fill="auto"/>
        <w:spacing w:line="374" w:lineRule="exact"/>
        <w:ind w:firstLine="0"/>
        <w:jc w:val="both"/>
      </w:pPr>
      <w:r>
        <w:t xml:space="preserve">советов, рекомендаций или с помощью телекоммуникационных технологий, </w:t>
      </w:r>
      <w:r>
        <w:lastRenderedPageBreak/>
        <w:t>возможно с применением дистанционного и электронного сопровождения;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74" w:lineRule="exact"/>
        <w:ind w:firstLine="600"/>
        <w:jc w:val="both"/>
      </w:pPr>
      <w:r>
        <w:t>виртуальная программа наставничества - использование информационно-коммуникационных технологий, таких, как трансляция опыта через видеоконференции (</w:t>
      </w:r>
      <w:proofErr w:type="spellStart"/>
      <w:r>
        <w:t>скайп</w:t>
      </w:r>
      <w:proofErr w:type="spellEnd"/>
      <w:r>
        <w:t xml:space="preserve"> и др.).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32"/>
        </w:tabs>
        <w:spacing w:line="374" w:lineRule="exact"/>
        <w:ind w:firstLine="600"/>
        <w:jc w:val="both"/>
      </w:pPr>
      <w:r>
        <w:t>Стили наставничества (выбор стиля взаимодействия зависит от уровня подготовки подопечного и сложности задачи):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74" w:lineRule="exact"/>
        <w:ind w:firstLine="600"/>
        <w:jc w:val="both"/>
      </w:pPr>
      <w:r>
        <w:t>инструктаж - стиль, при котором наставник дает четкие пошаговые указания подопечному или предлагает ему копировать свои собственные действия;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74" w:lineRule="exact"/>
        <w:ind w:firstLine="600"/>
        <w:jc w:val="both"/>
      </w:pPr>
      <w:r>
        <w:t>объяснение - стиль, при котором наставник показывает, как правильно выполнить ту или иную работу, и подробно объясняет каждый шаг, дает обоснование своим действиям;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74" w:lineRule="exact"/>
        <w:ind w:firstLine="600"/>
        <w:jc w:val="both"/>
      </w:pPr>
      <w:r>
        <w:t>развитие - это стиль, при котором наставник предлагает решить производственную задачу и представить результат.</w:t>
      </w:r>
    </w:p>
    <w:p w:rsidR="007D6DE3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32"/>
        </w:tabs>
        <w:spacing w:line="374" w:lineRule="exact"/>
        <w:ind w:firstLine="600"/>
        <w:jc w:val="both"/>
      </w:pPr>
      <w:r>
        <w:t>Модели наставнической деятельности: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79" w:lineRule="exact"/>
        <w:ind w:firstLine="600"/>
        <w:jc w:val="both"/>
      </w:pPr>
      <w:r>
        <w:t>«Педагог - педагог»;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79" w:lineRule="exact"/>
        <w:ind w:firstLine="600"/>
        <w:jc w:val="both"/>
      </w:pPr>
      <w:r>
        <w:t>«Преподаватель</w:t>
      </w:r>
      <w:r w:rsidR="00E331F6">
        <w:t xml:space="preserve"> и/или мастер производственного обучения</w:t>
      </w:r>
      <w:r>
        <w:t xml:space="preserve"> - обучающийся (группа </w:t>
      </w:r>
      <w:proofErr w:type="gramStart"/>
      <w:r>
        <w:t>обучающихся</w:t>
      </w:r>
      <w:proofErr w:type="gramEnd"/>
      <w:r>
        <w:t>)»;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79" w:lineRule="exact"/>
        <w:ind w:firstLine="600"/>
        <w:jc w:val="both"/>
      </w:pPr>
      <w:proofErr w:type="gramStart"/>
      <w:r>
        <w:t xml:space="preserve">«Обучающийся (победитель олимпиад, чемпионатов </w:t>
      </w:r>
      <w:proofErr w:type="spellStart"/>
      <w:r w:rsidR="005E46AA">
        <w:t>Ворлдскиллс</w:t>
      </w:r>
      <w:proofErr w:type="spellEnd"/>
      <w:r w:rsidR="005E46AA">
        <w:t xml:space="preserve">, </w:t>
      </w:r>
      <w:proofErr w:type="spellStart"/>
      <w:r w:rsidR="005E46AA">
        <w:t>Абилимпикс</w:t>
      </w:r>
      <w:proofErr w:type="spellEnd"/>
      <w:r>
        <w:t>) - обучающийся (группа обучающихся)</w:t>
      </w:r>
      <w:r w:rsidR="006B245B">
        <w:t xml:space="preserve"> техникума</w:t>
      </w:r>
      <w:r>
        <w:t>, школьники, абитуриенты»;</w:t>
      </w:r>
      <w:proofErr w:type="gramEnd"/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line="379" w:lineRule="exact"/>
        <w:ind w:firstLine="600"/>
        <w:jc w:val="both"/>
      </w:pPr>
      <w:r>
        <w:t xml:space="preserve">«Представитель/сотрудник предприятия </w:t>
      </w:r>
      <w:r w:rsidR="00E331F6">
        <w:t>–</w:t>
      </w:r>
      <w:r>
        <w:t xml:space="preserve"> обучающийся</w:t>
      </w:r>
      <w:r w:rsidR="00E331F6">
        <w:t xml:space="preserve"> (группа </w:t>
      </w:r>
      <w:proofErr w:type="gramStart"/>
      <w:r w:rsidR="00E331F6">
        <w:t>обучающихся</w:t>
      </w:r>
      <w:proofErr w:type="gramEnd"/>
      <w:r w:rsidR="00E331F6">
        <w:t>)</w:t>
      </w:r>
      <w:r>
        <w:t>, преподаватель</w:t>
      </w:r>
      <w:r w:rsidR="00E331F6">
        <w:t xml:space="preserve"> и/или мастер производственного обучения</w:t>
      </w:r>
      <w:r>
        <w:t>».</w:t>
      </w:r>
    </w:p>
    <w:p w:rsidR="007D6DE3" w:rsidRDefault="009F1341">
      <w:pPr>
        <w:pStyle w:val="21"/>
        <w:numPr>
          <w:ilvl w:val="0"/>
          <w:numId w:val="3"/>
        </w:numPr>
        <w:shd w:val="clear" w:color="auto" w:fill="auto"/>
        <w:tabs>
          <w:tab w:val="left" w:pos="1418"/>
        </w:tabs>
        <w:spacing w:line="370" w:lineRule="exact"/>
        <w:ind w:firstLine="600"/>
        <w:jc w:val="both"/>
      </w:pPr>
      <w:r w:rsidRPr="004675D4">
        <w:rPr>
          <w:rStyle w:val="23"/>
          <w:b w:val="0"/>
        </w:rPr>
        <w:t>Модель наставничества «Педагог - педагог»</w:t>
      </w:r>
      <w:r>
        <w:rPr>
          <w:rStyle w:val="23"/>
        </w:rPr>
        <w:t xml:space="preserve"> </w:t>
      </w:r>
      <w:r>
        <w:t>- передача знаний на рабочем месте</w:t>
      </w:r>
      <w:r>
        <w:rPr>
          <w:rStyle w:val="23"/>
        </w:rPr>
        <w:t xml:space="preserve">: </w:t>
      </w:r>
      <w:r>
        <w:t xml:space="preserve">может применяться не только к вновь принятым в организацию работникам, молодым специалистам, но и к уже работающим в </w:t>
      </w:r>
      <w:r w:rsidR="00FB4CCD">
        <w:t xml:space="preserve">техникуме </w:t>
      </w:r>
      <w:r>
        <w:t xml:space="preserve">сотрудникам. Сотрудник получает своевременную помощь на этапе адаптации в </w:t>
      </w:r>
      <w:r w:rsidR="00F313C0">
        <w:t>техникуме</w:t>
      </w:r>
      <w:r>
        <w:t>, поддержку в профессиональном и карьерном развитии</w:t>
      </w:r>
      <w:r w:rsidR="00EC3E47">
        <w:t>, во время аттестации</w:t>
      </w:r>
      <w:r>
        <w:t xml:space="preserve">. Эта модель наставничества помогает решить проблему недостаточной компетентности сотрудников старших возрастов в области информационных и коммуникационных технологий, повысить их мотивацию и нейтрализовать опасения по поводу своего будущего в </w:t>
      </w:r>
      <w:r w:rsidR="00F8265D">
        <w:t xml:space="preserve">образовательной </w:t>
      </w:r>
      <w:r>
        <w:t xml:space="preserve">организации, </w:t>
      </w:r>
      <w:proofErr w:type="gramStart"/>
      <w:r>
        <w:t>наладить взаимопонимание</w:t>
      </w:r>
      <w:proofErr w:type="gramEnd"/>
      <w:r>
        <w:t xml:space="preserve"> и дружеские отношения между разными поколениями.</w:t>
      </w:r>
    </w:p>
    <w:p w:rsidR="007D6DE3" w:rsidRDefault="009F1341">
      <w:pPr>
        <w:pStyle w:val="21"/>
        <w:shd w:val="clear" w:color="auto" w:fill="auto"/>
        <w:spacing w:line="370" w:lineRule="exact"/>
        <w:ind w:firstLine="600"/>
        <w:jc w:val="both"/>
      </w:pPr>
      <w:r>
        <w:rPr>
          <w:rStyle w:val="24"/>
        </w:rPr>
        <w:t>Целевая группа:</w:t>
      </w:r>
      <w:r>
        <w:t xml:space="preserve"> все категории сотрудников, в том числе молодые специалисты, вновь принятые или переведенные на новые должности работники, осваивающие новые технологии и производственные процессы, используемые в преподавании образовательных программ.</w:t>
      </w:r>
    </w:p>
    <w:p w:rsidR="007D6DE3" w:rsidRDefault="009F1341">
      <w:pPr>
        <w:pStyle w:val="21"/>
        <w:shd w:val="clear" w:color="auto" w:fill="auto"/>
        <w:spacing w:line="370" w:lineRule="exact"/>
        <w:ind w:firstLine="600"/>
        <w:jc w:val="both"/>
      </w:pPr>
      <w:r>
        <w:rPr>
          <w:rStyle w:val="24"/>
        </w:rPr>
        <w:t>Результаты и социальные эффекты:</w:t>
      </w:r>
      <w:r>
        <w:t xml:space="preserve"> обучение, адаптация, улучшение </w:t>
      </w:r>
      <w:r>
        <w:lastRenderedPageBreak/>
        <w:t>коммуникаций, сохранение, передача знаний. Оценка эффективности изменений.</w:t>
      </w:r>
    </w:p>
    <w:p w:rsidR="007D6DE3" w:rsidRDefault="00396A2D" w:rsidP="00396A2D">
      <w:pPr>
        <w:pStyle w:val="21"/>
        <w:numPr>
          <w:ilvl w:val="0"/>
          <w:numId w:val="3"/>
        </w:numPr>
        <w:shd w:val="clear" w:color="auto" w:fill="auto"/>
        <w:tabs>
          <w:tab w:val="left" w:pos="1418"/>
        </w:tabs>
        <w:spacing w:line="379" w:lineRule="exact"/>
        <w:ind w:firstLine="600"/>
        <w:jc w:val="both"/>
      </w:pPr>
      <w:r w:rsidRPr="00396A2D">
        <w:rPr>
          <w:rStyle w:val="23"/>
          <w:b w:val="0"/>
        </w:rPr>
        <w:t xml:space="preserve">Модель наставничества </w:t>
      </w:r>
      <w:r>
        <w:t xml:space="preserve">«Преподаватель и/или мастер производственного обучения - обучающийся (группа обучающихся)» </w:t>
      </w:r>
      <w:r w:rsidR="009F1341" w:rsidRPr="00396A2D">
        <w:rPr>
          <w:b/>
        </w:rPr>
        <w:t>-</w:t>
      </w:r>
      <w:r w:rsidR="009F1341" w:rsidRPr="00396A2D">
        <w:t xml:space="preserve"> это</w:t>
      </w:r>
      <w:r w:rsidR="009F1341">
        <w:t xml:space="preserve"> практики наставничества без отрыва от учебы для дальнейшей профессиональной и социальной адаптации, связанные с профессиональным и карьерным развитием, передачей знаний</w:t>
      </w:r>
      <w:r>
        <w:t>, навыков, компетенций. Данная м</w:t>
      </w:r>
      <w:r w:rsidR="009F1341">
        <w:t>одель наста</w:t>
      </w:r>
      <w:r>
        <w:t xml:space="preserve">вничества помогает </w:t>
      </w:r>
      <w:proofErr w:type="gramStart"/>
      <w:r>
        <w:t>талантливым</w:t>
      </w:r>
      <w:proofErr w:type="gramEnd"/>
      <w:r>
        <w:t xml:space="preserve"> и</w:t>
      </w:r>
      <w:r w:rsidR="009F1341">
        <w:t xml:space="preserve"> амбициозным обучающимся планировать свою карьеру, развивать соответствующие навыки и компетенции.</w:t>
      </w:r>
    </w:p>
    <w:p w:rsidR="007D6DE3" w:rsidRDefault="009F1341">
      <w:pPr>
        <w:pStyle w:val="21"/>
        <w:shd w:val="clear" w:color="auto" w:fill="auto"/>
        <w:spacing w:line="370" w:lineRule="exact"/>
        <w:ind w:firstLine="600"/>
        <w:jc w:val="both"/>
      </w:pPr>
      <w:r>
        <w:rPr>
          <w:rStyle w:val="24"/>
        </w:rPr>
        <w:t>Целевая группа:</w:t>
      </w:r>
      <w:r>
        <w:t xml:space="preserve"> </w:t>
      </w:r>
      <w:proofErr w:type="gramStart"/>
      <w:r>
        <w:t>обучающийся</w:t>
      </w:r>
      <w:proofErr w:type="gramEnd"/>
      <w:r>
        <w:t>, группа обучающихся;</w:t>
      </w:r>
    </w:p>
    <w:p w:rsidR="007D6DE3" w:rsidRDefault="009F1341">
      <w:pPr>
        <w:pStyle w:val="21"/>
        <w:shd w:val="clear" w:color="auto" w:fill="auto"/>
        <w:spacing w:line="370" w:lineRule="exact"/>
        <w:ind w:firstLine="600"/>
        <w:jc w:val="both"/>
      </w:pPr>
      <w:r>
        <w:rPr>
          <w:rStyle w:val="24"/>
        </w:rPr>
        <w:t>Результаты и социальные эффекты:</w:t>
      </w:r>
      <w:r>
        <w:t xml:space="preserve"> передача наставником своих профессиональных знаний и практических компетенций через следующие механизмы: поиск и развитие инициатив студентов, стимулирование творческой и профессиональной активности в процессе обучения и </w:t>
      </w:r>
      <w:proofErr w:type="gramStart"/>
      <w:r>
        <w:t>участия</w:t>
      </w:r>
      <w:proofErr w:type="gramEnd"/>
      <w:r>
        <w:t xml:space="preserve"> творческих мероприятиях (олимпиадах, конкурсах профессионального мастерства, чемпионатах </w:t>
      </w:r>
      <w:proofErr w:type="spellStart"/>
      <w:r w:rsidR="00AD56DA">
        <w:t>Ворлдскиллс</w:t>
      </w:r>
      <w:proofErr w:type="spellEnd"/>
      <w:r w:rsidR="00AD56DA">
        <w:t xml:space="preserve">, </w:t>
      </w:r>
      <w:proofErr w:type="spellStart"/>
      <w:r w:rsidR="00AD56DA">
        <w:t>Абилимпикс</w:t>
      </w:r>
      <w:proofErr w:type="spellEnd"/>
      <w:r>
        <w:t xml:space="preserve">); практики наставничества обучающихся, победителей олимпиад, чемпионатов </w:t>
      </w:r>
      <w:proofErr w:type="spellStart"/>
      <w:r w:rsidR="004F30F2">
        <w:t>Ворлдскиллс</w:t>
      </w:r>
      <w:proofErr w:type="spellEnd"/>
      <w:r w:rsidR="004F30F2">
        <w:t xml:space="preserve">, </w:t>
      </w:r>
      <w:proofErr w:type="spellStart"/>
      <w:r w:rsidR="004F30F2">
        <w:t>Абилимпикс</w:t>
      </w:r>
      <w:proofErr w:type="spellEnd"/>
      <w:r w:rsidR="004F30F2">
        <w:t>.</w:t>
      </w:r>
    </w:p>
    <w:p w:rsidR="007D6DE3" w:rsidRDefault="00270EE0" w:rsidP="00270EE0">
      <w:pPr>
        <w:pStyle w:val="21"/>
        <w:numPr>
          <w:ilvl w:val="0"/>
          <w:numId w:val="3"/>
        </w:numPr>
        <w:shd w:val="clear" w:color="auto" w:fill="auto"/>
        <w:tabs>
          <w:tab w:val="left" w:pos="1418"/>
        </w:tabs>
        <w:spacing w:line="379" w:lineRule="exact"/>
        <w:ind w:firstLine="600"/>
        <w:jc w:val="both"/>
      </w:pPr>
      <w:r w:rsidRPr="00270EE0">
        <w:rPr>
          <w:rStyle w:val="23"/>
          <w:b w:val="0"/>
        </w:rPr>
        <w:t>Модель наставничества</w:t>
      </w:r>
      <w:r>
        <w:rPr>
          <w:rStyle w:val="23"/>
        </w:rPr>
        <w:t xml:space="preserve"> </w:t>
      </w:r>
      <w:r>
        <w:t xml:space="preserve">«Обучающийся (победитель олимпиад, чемпионатов </w:t>
      </w:r>
      <w:proofErr w:type="spellStart"/>
      <w:r>
        <w:t>Ворлдскиллс</w:t>
      </w:r>
      <w:proofErr w:type="spellEnd"/>
      <w:r>
        <w:t xml:space="preserve">, </w:t>
      </w:r>
      <w:proofErr w:type="spellStart"/>
      <w:r>
        <w:t>Абилимпикс</w:t>
      </w:r>
      <w:proofErr w:type="spellEnd"/>
      <w:r>
        <w:t xml:space="preserve">) - обучающийся (группа обучающихся) техникума, школьники, абитуриенты» </w:t>
      </w:r>
      <w:r w:rsidR="009F1341">
        <w:t>- это вид партнерского наставничества, направленный на поддержку деятельности студенческого самоуправления, и служит траекторией профессионально-личностного саморазвития студента-наставника и его подопечных. Данная модель наставничества позволяет: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3"/>
        </w:tabs>
        <w:spacing w:line="384" w:lineRule="exact"/>
        <w:ind w:firstLine="600"/>
        <w:jc w:val="both"/>
      </w:pPr>
      <w:r>
        <w:t>транслировать лучшие достижения;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3"/>
        </w:tabs>
        <w:spacing w:line="384" w:lineRule="exact"/>
        <w:ind w:firstLine="600"/>
        <w:jc w:val="both"/>
      </w:pPr>
      <w:r>
        <w:t>привлекать лучших студентов к учебно-тренерской деятельности;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3"/>
        </w:tabs>
        <w:spacing w:line="370" w:lineRule="exact"/>
        <w:ind w:firstLine="600"/>
        <w:jc w:val="both"/>
      </w:pPr>
      <w:r>
        <w:t>способствовать коррекции и снятию эмоционального напряжения, эффективности профес</w:t>
      </w:r>
      <w:r w:rsidR="00DF3D28">
        <w:t>сионального развития студентов-</w:t>
      </w:r>
      <w:r>
        <w:t>наставников;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3"/>
        </w:tabs>
        <w:spacing w:line="370" w:lineRule="exact"/>
        <w:ind w:firstLine="600"/>
        <w:jc w:val="both"/>
      </w:pPr>
      <w:r>
        <w:t>формировать личностные качества, способствующие успешному профессиональному становлению студентов-наставников и их подопечных.</w:t>
      </w:r>
    </w:p>
    <w:p w:rsidR="007D6DE3" w:rsidRDefault="009F1341">
      <w:pPr>
        <w:pStyle w:val="21"/>
        <w:shd w:val="clear" w:color="auto" w:fill="auto"/>
        <w:spacing w:line="370" w:lineRule="exact"/>
        <w:ind w:firstLine="600"/>
        <w:jc w:val="both"/>
      </w:pPr>
      <w:r>
        <w:rPr>
          <w:rStyle w:val="24"/>
        </w:rPr>
        <w:t>Целевая группа:</w:t>
      </w:r>
      <w:r w:rsidR="008E4146">
        <w:t xml:space="preserve"> </w:t>
      </w:r>
      <w:proofErr w:type="gramStart"/>
      <w:r w:rsidR="008E4146">
        <w:t>обучающи</w:t>
      </w:r>
      <w:r>
        <w:t>йся</w:t>
      </w:r>
      <w:proofErr w:type="gramEnd"/>
      <w:r>
        <w:t xml:space="preserve"> (группа обучающихся)</w:t>
      </w:r>
      <w:r w:rsidR="008E4146">
        <w:rPr>
          <w:rStyle w:val="23"/>
        </w:rPr>
        <w:t xml:space="preserve"> </w:t>
      </w:r>
      <w:r w:rsidR="008E4146" w:rsidRPr="008E4146">
        <w:rPr>
          <w:rStyle w:val="23"/>
          <w:b w:val="0"/>
        </w:rPr>
        <w:t>техникума,</w:t>
      </w:r>
      <w:r w:rsidR="001B5A88">
        <w:rPr>
          <w:rStyle w:val="23"/>
        </w:rPr>
        <w:t xml:space="preserve"> </w:t>
      </w:r>
      <w:r>
        <w:t>школьники, абитуриенты».</w:t>
      </w:r>
    </w:p>
    <w:p w:rsidR="007D6DE3" w:rsidRDefault="009F1341">
      <w:pPr>
        <w:pStyle w:val="21"/>
        <w:shd w:val="clear" w:color="auto" w:fill="auto"/>
        <w:spacing w:line="370" w:lineRule="exact"/>
        <w:ind w:firstLine="600"/>
        <w:jc w:val="both"/>
      </w:pPr>
      <w:r>
        <w:rPr>
          <w:rStyle w:val="24"/>
        </w:rPr>
        <w:t>Результаты и социальные эффекты:</w:t>
      </w:r>
      <w:r>
        <w:t xml:space="preserve"> развития творческого потенциала студентов и их интеграции в профессиональное сообщество. Данная модель наставничества позволяет осуществлять: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3"/>
        </w:tabs>
        <w:spacing w:line="370" w:lineRule="exact"/>
        <w:ind w:firstLine="600"/>
        <w:jc w:val="both"/>
      </w:pPr>
      <w:r>
        <w:t>внедрение технологии «социального лифта»;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3"/>
        </w:tabs>
        <w:spacing w:after="3" w:line="280" w:lineRule="exact"/>
        <w:ind w:firstLine="600"/>
        <w:jc w:val="both"/>
      </w:pPr>
      <w:proofErr w:type="spellStart"/>
      <w:r>
        <w:t>профориентационные</w:t>
      </w:r>
      <w:proofErr w:type="spellEnd"/>
      <w:r>
        <w:t xml:space="preserve"> мероприятия;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3"/>
        </w:tabs>
        <w:spacing w:line="379" w:lineRule="exact"/>
        <w:ind w:firstLine="600"/>
        <w:jc w:val="both"/>
      </w:pPr>
      <w:r>
        <w:lastRenderedPageBreak/>
        <w:t>процесс реального включения людей с инвалидностью в активную общественную жизнь;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3"/>
        </w:tabs>
        <w:spacing w:line="379" w:lineRule="exact"/>
        <w:ind w:firstLine="600"/>
        <w:jc w:val="both"/>
      </w:pPr>
      <w:r>
        <w:t>освоение гибких навыков (эмоциональный интеллект, критическое мышление);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3"/>
        </w:tabs>
        <w:spacing w:line="379" w:lineRule="exact"/>
        <w:ind w:firstLine="600"/>
        <w:jc w:val="both"/>
      </w:pPr>
      <w:r>
        <w:t>учебную мотивацию;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3"/>
        </w:tabs>
        <w:spacing w:line="379" w:lineRule="exact"/>
        <w:ind w:firstLine="600"/>
        <w:jc w:val="both"/>
      </w:pPr>
      <w:r>
        <w:t>проектную деятельность</w:t>
      </w:r>
      <w:r w:rsidR="00253D75">
        <w:t>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3"/>
        </w:tabs>
        <w:spacing w:line="370" w:lineRule="exact"/>
        <w:ind w:firstLine="600"/>
        <w:jc w:val="both"/>
      </w:pPr>
      <w:r>
        <w:t>научно-исследовательскую работу, конкурсы профессионального мастерства, олимпиадное и волонтерское движения.</w:t>
      </w:r>
    </w:p>
    <w:p w:rsidR="007D6DE3" w:rsidRDefault="00F56243" w:rsidP="00F56243">
      <w:pPr>
        <w:pStyle w:val="21"/>
        <w:shd w:val="clear" w:color="auto" w:fill="auto"/>
        <w:tabs>
          <w:tab w:val="left" w:pos="1433"/>
        </w:tabs>
        <w:spacing w:line="379" w:lineRule="exact"/>
        <w:ind w:firstLine="0"/>
        <w:jc w:val="both"/>
      </w:pPr>
      <w:r>
        <w:rPr>
          <w:rStyle w:val="23"/>
          <w:b w:val="0"/>
        </w:rPr>
        <w:t xml:space="preserve">         7.3.4. </w:t>
      </w:r>
      <w:r w:rsidRPr="00F56243">
        <w:rPr>
          <w:rStyle w:val="23"/>
          <w:b w:val="0"/>
        </w:rPr>
        <w:t>Модель наставничества</w:t>
      </w:r>
      <w:r>
        <w:rPr>
          <w:rStyle w:val="23"/>
        </w:rPr>
        <w:t xml:space="preserve"> </w:t>
      </w:r>
      <w:r>
        <w:t xml:space="preserve">«Представитель/сотрудник предприятия – обучающийся (группа обучающихся), преподаватель и/или мастер производственного обучения» </w:t>
      </w:r>
      <w:r w:rsidR="009F1341">
        <w:t>- временное прикрепление к опытному работнику организации бизнес-партнера, предприятия</w:t>
      </w:r>
      <w:r w:rsidR="00620F49">
        <w:t>,</w:t>
      </w:r>
      <w:r w:rsidR="009F1341">
        <w:t xml:space="preserve"> </w:t>
      </w:r>
      <w:r w:rsidR="00620F49">
        <w:t>социальных партнеров</w:t>
      </w:r>
      <w:r w:rsidR="009F1341">
        <w:t xml:space="preserve"> для включенного наблюдения за особенностями и приемами работы во время производственной практики, стажировки.</w:t>
      </w:r>
    </w:p>
    <w:p w:rsidR="007D6DE3" w:rsidRDefault="009F1341">
      <w:pPr>
        <w:pStyle w:val="21"/>
        <w:shd w:val="clear" w:color="auto" w:fill="auto"/>
        <w:spacing w:line="370" w:lineRule="exact"/>
        <w:ind w:firstLine="600"/>
        <w:jc w:val="both"/>
      </w:pPr>
      <w:proofErr w:type="gramStart"/>
      <w:r>
        <w:rPr>
          <w:rStyle w:val="24"/>
        </w:rPr>
        <w:t>Целевая группа:</w:t>
      </w:r>
      <w:r>
        <w:t xml:space="preserve"> обучающийся (группа обучающихся), преподаватель</w:t>
      </w:r>
      <w:r w:rsidR="00E35946">
        <w:t xml:space="preserve"> и/или мастер производственного обучения </w:t>
      </w:r>
      <w:r>
        <w:t xml:space="preserve"> (группа преподавателей</w:t>
      </w:r>
      <w:r w:rsidR="00E35946">
        <w:t>/мастеров производственного обучения</w:t>
      </w:r>
      <w:r>
        <w:t>);</w:t>
      </w:r>
      <w:proofErr w:type="gramEnd"/>
    </w:p>
    <w:p w:rsidR="007D6DE3" w:rsidRDefault="009F1341">
      <w:pPr>
        <w:pStyle w:val="21"/>
        <w:shd w:val="clear" w:color="auto" w:fill="auto"/>
        <w:spacing w:line="370" w:lineRule="exact"/>
        <w:ind w:firstLine="600"/>
        <w:jc w:val="both"/>
      </w:pPr>
      <w:r>
        <w:rPr>
          <w:rStyle w:val="24"/>
        </w:rPr>
        <w:t>Результаты и социальные эффекты:</w:t>
      </w:r>
      <w:r>
        <w:t xml:space="preserve"> развитие профессиональной мотивации у подопечных к трудовой деятельности, переквалификация или повышение профессионального мастерства.</w:t>
      </w:r>
    </w:p>
    <w:p w:rsidR="004B6EC1" w:rsidRDefault="004B6EC1">
      <w:pPr>
        <w:pStyle w:val="21"/>
        <w:shd w:val="clear" w:color="auto" w:fill="auto"/>
        <w:spacing w:line="370" w:lineRule="exact"/>
        <w:ind w:firstLine="600"/>
        <w:jc w:val="both"/>
      </w:pPr>
    </w:p>
    <w:p w:rsidR="007D6DE3" w:rsidRPr="00CE2467" w:rsidRDefault="009F1341" w:rsidP="00790411">
      <w:pPr>
        <w:pStyle w:val="90"/>
        <w:numPr>
          <w:ilvl w:val="0"/>
          <w:numId w:val="4"/>
        </w:numPr>
        <w:shd w:val="clear" w:color="auto" w:fill="auto"/>
        <w:tabs>
          <w:tab w:val="left" w:pos="1961"/>
        </w:tabs>
        <w:spacing w:before="0" w:after="197" w:line="280" w:lineRule="exact"/>
        <w:ind w:left="1260"/>
        <w:jc w:val="both"/>
      </w:pPr>
      <w:r w:rsidRPr="00CE2467">
        <w:t>Документы, регламентирующие наставничество</w:t>
      </w:r>
    </w:p>
    <w:p w:rsidR="007D6DE3" w:rsidRPr="00CE2467" w:rsidRDefault="009F1341" w:rsidP="00790411">
      <w:pPr>
        <w:pStyle w:val="21"/>
        <w:numPr>
          <w:ilvl w:val="1"/>
          <w:numId w:val="4"/>
        </w:numPr>
        <w:shd w:val="clear" w:color="auto" w:fill="auto"/>
        <w:tabs>
          <w:tab w:val="left" w:pos="1430"/>
        </w:tabs>
        <w:spacing w:line="374" w:lineRule="exact"/>
        <w:ind w:firstLine="600"/>
        <w:jc w:val="both"/>
      </w:pPr>
      <w:r w:rsidRPr="00CE2467">
        <w:t>К документам, регламентирующим деятельность наставников, относятся:</w:t>
      </w:r>
    </w:p>
    <w:p w:rsidR="007D6DE3" w:rsidRPr="00CE2467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0"/>
        </w:tabs>
        <w:spacing w:line="374" w:lineRule="exact"/>
        <w:ind w:firstLine="600"/>
        <w:jc w:val="both"/>
      </w:pPr>
      <w:r w:rsidRPr="00CE2467">
        <w:t>настоящее Положение;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0"/>
        </w:tabs>
        <w:spacing w:line="374" w:lineRule="exact"/>
        <w:ind w:firstLine="600"/>
        <w:jc w:val="both"/>
      </w:pPr>
      <w:r w:rsidRPr="00CE2467">
        <w:t xml:space="preserve">приказ директора </w:t>
      </w:r>
      <w:r w:rsidR="00CE2467">
        <w:t>техникума</w:t>
      </w:r>
      <w:r w:rsidRPr="00CE2467">
        <w:t xml:space="preserve"> или представителя организац</w:t>
      </w:r>
      <w:r w:rsidR="00CE2467">
        <w:t xml:space="preserve">ии бизнес-партнера, предприятия, социальных партнеров </w:t>
      </w:r>
      <w:r w:rsidRPr="00CE2467">
        <w:t>о назначении наставников;</w:t>
      </w:r>
    </w:p>
    <w:p w:rsidR="009A74D3" w:rsidRPr="00CE2467" w:rsidRDefault="009A74D3">
      <w:pPr>
        <w:pStyle w:val="21"/>
        <w:numPr>
          <w:ilvl w:val="0"/>
          <w:numId w:val="2"/>
        </w:numPr>
        <w:shd w:val="clear" w:color="auto" w:fill="auto"/>
        <w:tabs>
          <w:tab w:val="left" w:pos="1430"/>
        </w:tabs>
        <w:spacing w:line="374" w:lineRule="exact"/>
        <w:ind w:firstLine="600"/>
        <w:jc w:val="both"/>
      </w:pPr>
      <w:r>
        <w:t>программа наставничества;</w:t>
      </w:r>
    </w:p>
    <w:p w:rsidR="007D6DE3" w:rsidRPr="00CE2467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0"/>
        </w:tabs>
        <w:spacing w:line="389" w:lineRule="exact"/>
        <w:ind w:firstLine="600"/>
        <w:jc w:val="both"/>
      </w:pPr>
      <w:r w:rsidRPr="00CE2467">
        <w:t>планы работы наставника;</w:t>
      </w:r>
    </w:p>
    <w:p w:rsidR="007D6DE3" w:rsidRPr="00CE2467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0"/>
        </w:tabs>
        <w:spacing w:line="389" w:lineRule="exact"/>
        <w:ind w:firstLine="600"/>
        <w:jc w:val="both"/>
      </w:pPr>
      <w:r w:rsidRPr="00CE2467">
        <w:t>отчеты о деятельности наставника и подопечного;</w:t>
      </w:r>
    </w:p>
    <w:p w:rsidR="007D6DE3" w:rsidRPr="00CE2467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0"/>
        </w:tabs>
        <w:spacing w:line="389" w:lineRule="exact"/>
        <w:ind w:firstLine="600"/>
        <w:jc w:val="both"/>
      </w:pPr>
      <w:r w:rsidRPr="00CE2467">
        <w:t>анкетирование наставников и подопечных;</w:t>
      </w:r>
    </w:p>
    <w:p w:rsidR="007D6DE3" w:rsidRDefault="009F1341">
      <w:pPr>
        <w:pStyle w:val="21"/>
        <w:numPr>
          <w:ilvl w:val="0"/>
          <w:numId w:val="2"/>
        </w:numPr>
        <w:shd w:val="clear" w:color="auto" w:fill="auto"/>
        <w:tabs>
          <w:tab w:val="left" w:pos="1430"/>
        </w:tabs>
        <w:spacing w:line="370" w:lineRule="exact"/>
        <w:ind w:firstLine="600"/>
        <w:jc w:val="both"/>
      </w:pPr>
      <w:r>
        <w:t xml:space="preserve">протоколы заседаний </w:t>
      </w:r>
      <w:r w:rsidR="009A74D3">
        <w:t xml:space="preserve"> предметной (цикловой) комиссии</w:t>
      </w:r>
      <w:r>
        <w:t>, на которых рассмат</w:t>
      </w:r>
      <w:r w:rsidR="00C86F21">
        <w:t xml:space="preserve">ривались вопросы наставничества. </w:t>
      </w:r>
    </w:p>
    <w:p w:rsidR="00C86F21" w:rsidRDefault="00C86F21" w:rsidP="00C86F21">
      <w:pPr>
        <w:pStyle w:val="21"/>
        <w:shd w:val="clear" w:color="auto" w:fill="auto"/>
        <w:tabs>
          <w:tab w:val="left" w:pos="1430"/>
        </w:tabs>
        <w:spacing w:line="370" w:lineRule="exact"/>
        <w:ind w:left="600" w:firstLine="0"/>
        <w:jc w:val="both"/>
      </w:pPr>
    </w:p>
    <w:p w:rsidR="007D6DE3" w:rsidRDefault="007D6DE3" w:rsidP="00C86F21">
      <w:pPr>
        <w:pStyle w:val="21"/>
        <w:shd w:val="clear" w:color="auto" w:fill="auto"/>
        <w:tabs>
          <w:tab w:val="left" w:pos="1430"/>
        </w:tabs>
        <w:spacing w:line="370" w:lineRule="exact"/>
        <w:ind w:left="600" w:firstLine="0"/>
        <w:jc w:val="both"/>
      </w:pPr>
    </w:p>
    <w:sectPr w:rsidR="007D6DE3" w:rsidSect="001B5A88">
      <w:footerReference w:type="default" r:id="rId9"/>
      <w:pgSz w:w="11900" w:h="16840"/>
      <w:pgMar w:top="993" w:right="780" w:bottom="1119" w:left="16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DA" w:rsidRDefault="00E15EDA" w:rsidP="007D6DE3">
      <w:r>
        <w:separator/>
      </w:r>
    </w:p>
  </w:endnote>
  <w:endnote w:type="continuationSeparator" w:id="1">
    <w:p w:rsidR="00E15EDA" w:rsidRDefault="00E15EDA" w:rsidP="007D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E3" w:rsidRDefault="0039073C">
    <w:pPr>
      <w:rPr>
        <w:sz w:val="2"/>
        <w:szCs w:val="2"/>
      </w:rPr>
    </w:pPr>
    <w:r w:rsidRPr="003907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85pt;margin-top:796.85pt;width:9.85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D6DE3" w:rsidRDefault="007D6DE3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DA" w:rsidRDefault="00E15EDA"/>
  </w:footnote>
  <w:footnote w:type="continuationSeparator" w:id="1">
    <w:p w:rsidR="00E15EDA" w:rsidRDefault="00E15E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018E6"/>
    <w:multiLevelType w:val="multilevel"/>
    <w:tmpl w:val="CD3042DA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45AD7"/>
    <w:multiLevelType w:val="multilevel"/>
    <w:tmpl w:val="66E62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B0101"/>
    <w:multiLevelType w:val="multilevel"/>
    <w:tmpl w:val="5EE62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0575C8"/>
    <w:multiLevelType w:val="multilevel"/>
    <w:tmpl w:val="5EE62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D6DE3"/>
    <w:rsid w:val="00030983"/>
    <w:rsid w:val="000E5777"/>
    <w:rsid w:val="000F4F95"/>
    <w:rsid w:val="00112162"/>
    <w:rsid w:val="00146893"/>
    <w:rsid w:val="001A3289"/>
    <w:rsid w:val="001B5A88"/>
    <w:rsid w:val="001E384D"/>
    <w:rsid w:val="00234C10"/>
    <w:rsid w:val="002415BE"/>
    <w:rsid w:val="002441AA"/>
    <w:rsid w:val="00253D75"/>
    <w:rsid w:val="00270EE0"/>
    <w:rsid w:val="002724D7"/>
    <w:rsid w:val="00284A0A"/>
    <w:rsid w:val="002A5FAA"/>
    <w:rsid w:val="00301024"/>
    <w:rsid w:val="003275C5"/>
    <w:rsid w:val="0034343D"/>
    <w:rsid w:val="00351BCD"/>
    <w:rsid w:val="0037254D"/>
    <w:rsid w:val="0039073C"/>
    <w:rsid w:val="00396A2D"/>
    <w:rsid w:val="003A53B8"/>
    <w:rsid w:val="003C4A26"/>
    <w:rsid w:val="00437B5E"/>
    <w:rsid w:val="004675D4"/>
    <w:rsid w:val="00473F82"/>
    <w:rsid w:val="00482720"/>
    <w:rsid w:val="00486618"/>
    <w:rsid w:val="00487364"/>
    <w:rsid w:val="004B12BB"/>
    <w:rsid w:val="004B6EC1"/>
    <w:rsid w:val="004B7731"/>
    <w:rsid w:val="004E28B0"/>
    <w:rsid w:val="004F30F2"/>
    <w:rsid w:val="005117F8"/>
    <w:rsid w:val="00576C75"/>
    <w:rsid w:val="00587A97"/>
    <w:rsid w:val="00593CB5"/>
    <w:rsid w:val="00593FF1"/>
    <w:rsid w:val="005E46AA"/>
    <w:rsid w:val="005E60A5"/>
    <w:rsid w:val="00620F49"/>
    <w:rsid w:val="006641C3"/>
    <w:rsid w:val="00666521"/>
    <w:rsid w:val="0068292A"/>
    <w:rsid w:val="006B245B"/>
    <w:rsid w:val="006E1ABD"/>
    <w:rsid w:val="006E3D6D"/>
    <w:rsid w:val="006E6A2E"/>
    <w:rsid w:val="00710AF3"/>
    <w:rsid w:val="00736372"/>
    <w:rsid w:val="00790411"/>
    <w:rsid w:val="007B5D59"/>
    <w:rsid w:val="007D6DE3"/>
    <w:rsid w:val="00842B83"/>
    <w:rsid w:val="008704BC"/>
    <w:rsid w:val="0089360A"/>
    <w:rsid w:val="008E4146"/>
    <w:rsid w:val="009116DD"/>
    <w:rsid w:val="0093730C"/>
    <w:rsid w:val="00970096"/>
    <w:rsid w:val="009A74D3"/>
    <w:rsid w:val="009D78F1"/>
    <w:rsid w:val="009F1341"/>
    <w:rsid w:val="00A64FE1"/>
    <w:rsid w:val="00AD56DA"/>
    <w:rsid w:val="00AF16AD"/>
    <w:rsid w:val="00B0102F"/>
    <w:rsid w:val="00B24C5B"/>
    <w:rsid w:val="00B329AE"/>
    <w:rsid w:val="00B52BB0"/>
    <w:rsid w:val="00B57F66"/>
    <w:rsid w:val="00BB7A64"/>
    <w:rsid w:val="00BC4000"/>
    <w:rsid w:val="00BD1C09"/>
    <w:rsid w:val="00BE655F"/>
    <w:rsid w:val="00C500DA"/>
    <w:rsid w:val="00C514DD"/>
    <w:rsid w:val="00C6207B"/>
    <w:rsid w:val="00C86F21"/>
    <w:rsid w:val="00C90A32"/>
    <w:rsid w:val="00CB0CA4"/>
    <w:rsid w:val="00CE2467"/>
    <w:rsid w:val="00D23CFC"/>
    <w:rsid w:val="00D2770C"/>
    <w:rsid w:val="00D5578F"/>
    <w:rsid w:val="00DB6C1D"/>
    <w:rsid w:val="00DF3D28"/>
    <w:rsid w:val="00E14924"/>
    <w:rsid w:val="00E15EDA"/>
    <w:rsid w:val="00E331F6"/>
    <w:rsid w:val="00E35946"/>
    <w:rsid w:val="00E84355"/>
    <w:rsid w:val="00EC3E47"/>
    <w:rsid w:val="00EE410F"/>
    <w:rsid w:val="00EE440C"/>
    <w:rsid w:val="00EF220B"/>
    <w:rsid w:val="00F22441"/>
    <w:rsid w:val="00F313C0"/>
    <w:rsid w:val="00F56243"/>
    <w:rsid w:val="00F8265D"/>
    <w:rsid w:val="00FB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DE3"/>
    <w:rPr>
      <w:color w:val="000000"/>
    </w:rPr>
  </w:style>
  <w:style w:type="paragraph" w:styleId="1">
    <w:name w:val="heading 1"/>
    <w:basedOn w:val="a"/>
    <w:next w:val="a"/>
    <w:link w:val="10"/>
    <w:qFormat/>
    <w:rsid w:val="00970096"/>
    <w:pPr>
      <w:keepNext/>
      <w:widowControl/>
      <w:tabs>
        <w:tab w:val="num" w:pos="349"/>
      </w:tabs>
      <w:spacing w:before="240" w:after="60"/>
      <w:ind w:left="349" w:firstLine="720"/>
      <w:outlineLvl w:val="0"/>
    </w:pPr>
    <w:rPr>
      <w:rFonts w:ascii="Cambria" w:eastAsia="Times New Roman" w:hAnsi="Cambria" w:cs="Cambria"/>
      <w:b/>
      <w:bCs/>
      <w:color w:val="auto"/>
      <w:kern w:val="1"/>
      <w:sz w:val="32"/>
      <w:szCs w:val="3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6DE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D6D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7D6DE3"/>
  </w:style>
  <w:style w:type="character" w:customStyle="1" w:styleId="22ptExact">
    <w:name w:val="Основной текст (2) + Курсив;Интервал 2 pt Exact"/>
    <w:basedOn w:val="2"/>
    <w:rsid w:val="007D6DE3"/>
    <w:rPr>
      <w:i/>
      <w:iCs/>
      <w:spacing w:val="40"/>
    </w:rPr>
  </w:style>
  <w:style w:type="character" w:customStyle="1" w:styleId="22ptExact0">
    <w:name w:val="Основной текст (2) + Курсив;Интервал 2 pt Exact"/>
    <w:basedOn w:val="2"/>
    <w:rsid w:val="007D6DE3"/>
    <w:rPr>
      <w:i/>
      <w:iCs/>
      <w:spacing w:val="40"/>
    </w:rPr>
  </w:style>
  <w:style w:type="character" w:customStyle="1" w:styleId="6Exact">
    <w:name w:val="Основной текст (6) Exact"/>
    <w:basedOn w:val="a0"/>
    <w:link w:val="6"/>
    <w:rsid w:val="007D6D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0">
    <w:name w:val="Основной текст (6) Exact"/>
    <w:basedOn w:val="6Exact"/>
    <w:rsid w:val="007D6D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7D6D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0">
    <w:name w:val="Основной текст (7) Exact"/>
    <w:basedOn w:val="7Exact"/>
    <w:rsid w:val="007D6D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rsid w:val="007D6D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"/>
    <w:rsid w:val="007D6DE3"/>
  </w:style>
  <w:style w:type="character" w:customStyle="1" w:styleId="5Exact1">
    <w:name w:val="Основной текст (5) Exact"/>
    <w:basedOn w:val="5"/>
    <w:rsid w:val="007D6DE3"/>
    <w:rPr>
      <w:u w:val="single"/>
    </w:rPr>
  </w:style>
  <w:style w:type="character" w:customStyle="1" w:styleId="6Exact1">
    <w:name w:val="Основной текст (6) + Малые прописные Exact"/>
    <w:basedOn w:val="6Exact"/>
    <w:rsid w:val="007D6DE3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6TimesNewRoman75ptExact">
    <w:name w:val="Основной текст (6) + Times New Roman;7;5 pt Exact"/>
    <w:basedOn w:val="6Exact"/>
    <w:rsid w:val="007D6DE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6Exact2">
    <w:name w:val="Основной текст (6) Exact"/>
    <w:basedOn w:val="6Exact"/>
    <w:rsid w:val="007D6D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2pt-1ptExact">
    <w:name w:val="Основной текст (6) + 12 pt;Курсив;Интервал -1 pt Exact"/>
    <w:basedOn w:val="6Exact"/>
    <w:rsid w:val="007D6DE3"/>
    <w:rPr>
      <w:i/>
      <w:iCs/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character" w:customStyle="1" w:styleId="2Exact1">
    <w:name w:val="Заголовок №2 Exact"/>
    <w:basedOn w:val="a0"/>
    <w:link w:val="20"/>
    <w:rsid w:val="007D6D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ptExact1">
    <w:name w:val="Заголовок №2 + Интервал 2 pt Exact"/>
    <w:basedOn w:val="2Exact1"/>
    <w:rsid w:val="007D6DE3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Exact2">
    <w:name w:val="Заголовок №2 + Не курсив Exact"/>
    <w:basedOn w:val="2Exact1"/>
    <w:rsid w:val="007D6DE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ptExact2">
    <w:name w:val="Заголовок №2 + Интервал 2 pt Exact"/>
    <w:basedOn w:val="2Exact1"/>
    <w:rsid w:val="007D6DE3"/>
    <w:rPr>
      <w:color w:val="000000"/>
      <w:spacing w:val="40"/>
      <w:w w:val="100"/>
      <w:position w:val="0"/>
      <w:u w:val="single"/>
      <w:lang w:val="ru-RU" w:eastAsia="ru-RU" w:bidi="ru-RU"/>
    </w:rPr>
  </w:style>
  <w:style w:type="character" w:customStyle="1" w:styleId="74ptExact">
    <w:name w:val="Основной текст (7) + 4 pt;Курсив Exact"/>
    <w:basedOn w:val="7Exact"/>
    <w:rsid w:val="007D6DE3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7MicrosoftSansSerif0ptExact">
    <w:name w:val="Основной текст (7) + Microsoft Sans Serif;Курсив;Интервал 0 pt Exact"/>
    <w:basedOn w:val="7Exact"/>
    <w:rsid w:val="007D6DE3"/>
    <w:rPr>
      <w:rFonts w:ascii="Microsoft Sans Serif" w:eastAsia="Microsoft Sans Serif" w:hAnsi="Microsoft Sans Serif" w:cs="Microsoft Sans Serif"/>
      <w:i/>
      <w:iCs/>
      <w:color w:val="000000"/>
      <w:spacing w:val="10"/>
      <w:w w:val="100"/>
      <w:position w:val="0"/>
      <w:sz w:val="22"/>
      <w:szCs w:val="22"/>
      <w:lang w:val="en-US" w:eastAsia="en-US" w:bidi="en-US"/>
    </w:rPr>
  </w:style>
  <w:style w:type="character" w:customStyle="1" w:styleId="7MicrosoftSansSerif0ptExact0">
    <w:name w:val="Основной текст (7) + Microsoft Sans Serif;Курсив;Интервал 0 pt Exact"/>
    <w:basedOn w:val="7Exact"/>
    <w:rsid w:val="007D6DE3"/>
    <w:rPr>
      <w:rFonts w:ascii="Microsoft Sans Serif" w:eastAsia="Microsoft Sans Serif" w:hAnsi="Microsoft Sans Serif" w:cs="Microsoft Sans Serif"/>
      <w:i/>
      <w:iCs/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character" w:customStyle="1" w:styleId="7MicrosoftSansSerif85ptExact">
    <w:name w:val="Основной текст (7) + Microsoft Sans Serif;8;5 pt Exact"/>
    <w:basedOn w:val="7Exact"/>
    <w:rsid w:val="007D6DE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Exact3">
    <w:name w:val="Основной текст (2) Exact"/>
    <w:basedOn w:val="2"/>
    <w:rsid w:val="007D6DE3"/>
  </w:style>
  <w:style w:type="character" w:customStyle="1" w:styleId="6Exact3">
    <w:name w:val="Основной текст (6) + Малые прописные Exact"/>
    <w:basedOn w:val="6Exact"/>
    <w:rsid w:val="007D6DE3"/>
    <w:rPr>
      <w:smallCap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Exact4">
    <w:name w:val="Основной текст (6) Exact"/>
    <w:basedOn w:val="6Exact"/>
    <w:rsid w:val="007D6D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D6D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7D6D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D6D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7D6DE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D6D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"/>
    <w:basedOn w:val="5"/>
    <w:rsid w:val="007D6DE3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1">
    <w:name w:val="Основной текст (5)"/>
    <w:basedOn w:val="5"/>
    <w:rsid w:val="007D6D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D6DE3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sid w:val="007D6D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link w:val="12"/>
    <w:rsid w:val="007D6D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Заголовок №1"/>
    <w:basedOn w:val="11"/>
    <w:rsid w:val="007D6D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Calibri22pt1pt">
    <w:name w:val="Заголовок №1 + Calibri;22 pt;Курсив;Интервал 1 pt"/>
    <w:basedOn w:val="11"/>
    <w:rsid w:val="007D6DE3"/>
    <w:rPr>
      <w:rFonts w:ascii="Calibri" w:eastAsia="Calibri" w:hAnsi="Calibri" w:cs="Calibri"/>
      <w:i/>
      <w:iCs/>
      <w:color w:val="000000"/>
      <w:spacing w:val="30"/>
      <w:w w:val="100"/>
      <w:position w:val="0"/>
      <w:sz w:val="44"/>
      <w:szCs w:val="44"/>
      <w:lang w:val="ru-RU" w:eastAsia="ru-RU" w:bidi="ru-RU"/>
    </w:rPr>
  </w:style>
  <w:style w:type="character" w:customStyle="1" w:styleId="14">
    <w:name w:val="Заголовок №1"/>
    <w:basedOn w:val="11"/>
    <w:rsid w:val="007D6D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Calibri22pt1pt0">
    <w:name w:val="Заголовок №1 + Calibri;22 pt;Курсив;Интервал 1 pt"/>
    <w:basedOn w:val="11"/>
    <w:rsid w:val="007D6DE3"/>
    <w:rPr>
      <w:rFonts w:ascii="Calibri" w:eastAsia="Calibri" w:hAnsi="Calibri" w:cs="Calibri"/>
      <w:i/>
      <w:iCs/>
      <w:color w:val="000000"/>
      <w:spacing w:val="3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D6D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sid w:val="007D6D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7D6DE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7D6D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7D6D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7D6DE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Курсив"/>
    <w:basedOn w:val="2"/>
    <w:rsid w:val="007D6DE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"/>
    <w:rsid w:val="007D6DE3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7D6DE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7">
    <w:name w:val="Основной текст (7)"/>
    <w:basedOn w:val="a"/>
    <w:link w:val="7Exact"/>
    <w:rsid w:val="007D6DE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7D6DE3"/>
    <w:pPr>
      <w:shd w:val="clear" w:color="auto" w:fill="FFFFFF"/>
      <w:spacing w:before="66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20">
    <w:name w:val="Заголовок №2"/>
    <w:basedOn w:val="a"/>
    <w:link w:val="2Exact1"/>
    <w:rsid w:val="007D6DE3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7D6DE3"/>
    <w:pPr>
      <w:shd w:val="clear" w:color="auto" w:fill="FFFFFF"/>
      <w:spacing w:after="120" w:line="221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40">
    <w:name w:val="Основной текст (4)"/>
    <w:basedOn w:val="a"/>
    <w:link w:val="4"/>
    <w:rsid w:val="007D6DE3"/>
    <w:pPr>
      <w:shd w:val="clear" w:color="auto" w:fill="FFFFFF"/>
      <w:spacing w:before="120" w:line="259" w:lineRule="exact"/>
      <w:jc w:val="center"/>
    </w:pPr>
    <w:rPr>
      <w:rFonts w:ascii="Microsoft Sans Serif" w:eastAsia="Microsoft Sans Serif" w:hAnsi="Microsoft Sans Serif" w:cs="Microsoft Sans Serif"/>
    </w:rPr>
  </w:style>
  <w:style w:type="paragraph" w:customStyle="1" w:styleId="80">
    <w:name w:val="Основной текст (8)"/>
    <w:basedOn w:val="a"/>
    <w:link w:val="8"/>
    <w:rsid w:val="007D6DE3"/>
    <w:pPr>
      <w:shd w:val="clear" w:color="auto" w:fill="FFFFFF"/>
      <w:spacing w:after="120" w:line="0" w:lineRule="atLeast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7D6DE3"/>
    <w:pPr>
      <w:shd w:val="clear" w:color="auto" w:fill="FFFFFF"/>
      <w:spacing w:before="120" w:after="36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7D6DE3"/>
    <w:pPr>
      <w:shd w:val="clear" w:color="auto" w:fill="FFFFFF"/>
      <w:spacing w:before="360" w:after="8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7D6DE3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10">
    <w:name w:val="Заголовок 1 Знак"/>
    <w:basedOn w:val="a0"/>
    <w:link w:val="1"/>
    <w:rsid w:val="00970096"/>
    <w:rPr>
      <w:rFonts w:ascii="Cambria" w:eastAsia="Times New Roman" w:hAnsi="Cambria" w:cs="Cambria"/>
      <w:b/>
      <w:bCs/>
      <w:kern w:val="1"/>
      <w:sz w:val="32"/>
      <w:szCs w:val="32"/>
      <w:lang w:eastAsia="zh-CN" w:bidi="ar-SA"/>
    </w:rPr>
  </w:style>
  <w:style w:type="paragraph" w:styleId="25">
    <w:name w:val="Body Text 2"/>
    <w:basedOn w:val="a"/>
    <w:link w:val="26"/>
    <w:uiPriority w:val="99"/>
    <w:unhideWhenUsed/>
    <w:rsid w:val="0097009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26">
    <w:name w:val="Основной текст 2 Знак"/>
    <w:basedOn w:val="a0"/>
    <w:link w:val="25"/>
    <w:uiPriority w:val="99"/>
    <w:rsid w:val="00970096"/>
    <w:rPr>
      <w:rFonts w:ascii="Times New Roman" w:eastAsia="Times New Roman" w:hAnsi="Times New Roman" w:cs="Times New Roman"/>
      <w:sz w:val="22"/>
      <w:szCs w:val="22"/>
    </w:rPr>
  </w:style>
  <w:style w:type="paragraph" w:customStyle="1" w:styleId="Iauiue">
    <w:name w:val="Iau?iue"/>
    <w:rsid w:val="00970096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en-US" w:eastAsia="zh-CN" w:bidi="ar-SA"/>
    </w:rPr>
  </w:style>
  <w:style w:type="paragraph" w:styleId="a7">
    <w:name w:val="No Spacing"/>
    <w:uiPriority w:val="1"/>
    <w:qFormat/>
    <w:rsid w:val="00970096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semiHidden/>
    <w:unhideWhenUsed/>
    <w:rsid w:val="002415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15B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2415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15B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E440C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440C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BA0E1-A5ED-473E-81FF-A7455F8D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RRR</cp:lastModifiedBy>
  <cp:revision>2</cp:revision>
  <dcterms:created xsi:type="dcterms:W3CDTF">2021-04-06T11:26:00Z</dcterms:created>
  <dcterms:modified xsi:type="dcterms:W3CDTF">2021-04-06T11:26:00Z</dcterms:modified>
</cp:coreProperties>
</file>